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76819816"/>
        <w:docPartObj>
          <w:docPartGallery w:val="Cover Pages"/>
          <w:docPartUnique/>
        </w:docPartObj>
      </w:sdtPr>
      <w:sdtEndPr>
        <w:rPr>
          <w:rFonts w:ascii="Times New Roman" w:hAnsi="Times New Roman" w:cs="Times New Roman"/>
          <w:noProof/>
        </w:rPr>
      </w:sdtEndPr>
      <w:sdtContent>
        <w:p w14:paraId="485762D1" w14:textId="4347CE08" w:rsidR="002F1DF9" w:rsidRDefault="00ED4C5C">
          <w:r>
            <w:rPr>
              <w:rFonts w:ascii="Times New Roman" w:hAnsi="Times New Roman" w:cs="Times New Roman"/>
              <w:noProof/>
              <w:lang w:val="en-US"/>
            </w:rPr>
            <w:drawing>
              <wp:anchor distT="0" distB="0" distL="114300" distR="114300" simplePos="0" relativeHeight="251672576" behindDoc="1" locked="0" layoutInCell="1" allowOverlap="1" wp14:anchorId="7CCA6198" wp14:editId="1CE04034">
                <wp:simplePos x="0" y="0"/>
                <wp:positionH relativeFrom="column">
                  <wp:posOffset>-828911</wp:posOffset>
                </wp:positionH>
                <wp:positionV relativeFrom="paragraph">
                  <wp:posOffset>-1178397</wp:posOffset>
                </wp:positionV>
                <wp:extent cx="7591425" cy="10812101"/>
                <wp:effectExtent l="0" t="0" r="0" b="8890"/>
                <wp:wrapNone/>
                <wp:docPr id="1509232121" name="Resim 4" descr="gri, kar, sis,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71727" name="Resim 4" descr="gri, kar, sis, siyah beyaz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91425" cy="10812101"/>
                        </a:xfrm>
                        <a:prstGeom prst="rect">
                          <a:avLst/>
                        </a:prstGeom>
                      </pic:spPr>
                    </pic:pic>
                  </a:graphicData>
                </a:graphic>
                <wp14:sizeRelH relativeFrom="margin">
                  <wp14:pctWidth>0</wp14:pctWidth>
                </wp14:sizeRelH>
                <wp14:sizeRelV relativeFrom="margin">
                  <wp14:pctHeight>0</wp14:pctHeight>
                </wp14:sizeRelV>
              </wp:anchor>
            </w:drawing>
          </w:r>
        </w:p>
        <w:p w14:paraId="7CAFA7C7" w14:textId="65065649" w:rsidR="00ED4C5C" w:rsidRPr="001C2904" w:rsidRDefault="00ED4C5C" w:rsidP="00ED4C5C">
          <w:pPr>
            <w:spacing w:after="120"/>
            <w:rPr>
              <w:rFonts w:ascii="Times New Roman" w:hAnsi="Times New Roman" w:cs="Times New Roman"/>
              <w:b/>
              <w:color w:val="002060"/>
              <w:sz w:val="40"/>
            </w:rPr>
          </w:pPr>
          <w:r>
            <w:rPr>
              <w:rFonts w:ascii="Times New Roman" w:hAnsi="Times New Roman" w:cs="Times New Roman"/>
              <w:noProof/>
            </w:rPr>
            <w:t xml:space="preserve">                     </w:t>
          </w:r>
          <w:r>
            <w:rPr>
              <w:rFonts w:ascii="Times New Roman" w:hAnsi="Times New Roman" w:cs="Times New Roman"/>
              <w:noProof/>
              <w:lang w:val="en-US"/>
            </w:rPr>
            <w:drawing>
              <wp:inline distT="0" distB="0" distL="0" distR="0" wp14:anchorId="3042ABEB" wp14:editId="05FB5912">
                <wp:extent cx="4229294" cy="829339"/>
                <wp:effectExtent l="0" t="0" r="0" b="3175"/>
                <wp:docPr id="867765797" name="Resim 5" descr="metin, yazı tipi,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9706" name="Resim 5" descr="metin, yazı tipi, logo, simge, sembol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9294" cy="829339"/>
                        </a:xfrm>
                        <a:prstGeom prst="rect">
                          <a:avLst/>
                        </a:prstGeom>
                        <a:noFill/>
                      </pic:spPr>
                    </pic:pic>
                  </a:graphicData>
                </a:graphic>
              </wp:inline>
            </w:drawing>
          </w:r>
        </w:p>
        <w:p w14:paraId="79C46E82" w14:textId="47A4C64A" w:rsidR="00ED4C5C" w:rsidRPr="001C2904" w:rsidRDefault="00ED4C5C" w:rsidP="00ED4C5C">
          <w:pPr>
            <w:spacing w:after="120"/>
            <w:rPr>
              <w:rFonts w:ascii="Times New Roman" w:hAnsi="Times New Roman" w:cs="Times New Roman"/>
              <w:b/>
              <w:color w:val="002060"/>
              <w:sz w:val="40"/>
            </w:rPr>
          </w:pPr>
        </w:p>
        <w:p w14:paraId="7FD05CBF" w14:textId="3A4B8FFB" w:rsidR="00ED4C5C" w:rsidRPr="001C2904" w:rsidRDefault="00ED4C5C" w:rsidP="00ED4C5C">
          <w:pPr>
            <w:spacing w:after="120"/>
            <w:rPr>
              <w:rFonts w:ascii="Times New Roman" w:hAnsi="Times New Roman" w:cs="Times New Roman"/>
              <w:b/>
              <w:color w:val="002060"/>
              <w:sz w:val="40"/>
            </w:rPr>
          </w:pPr>
        </w:p>
        <w:p w14:paraId="7782FE66" w14:textId="4D086772" w:rsidR="00ED4C5C" w:rsidRPr="001C2904" w:rsidRDefault="00ED4C5C" w:rsidP="00ED4C5C">
          <w:pPr>
            <w:spacing w:after="120"/>
            <w:rPr>
              <w:rFonts w:ascii="Times New Roman" w:hAnsi="Times New Roman" w:cs="Times New Roman"/>
              <w:b/>
              <w:color w:val="002060"/>
              <w:sz w:val="40"/>
            </w:rPr>
          </w:pPr>
        </w:p>
        <w:p w14:paraId="7766885C" w14:textId="1A2B3128" w:rsidR="00ED4C5C" w:rsidRPr="001C2904" w:rsidRDefault="00ED4C5C" w:rsidP="00ED4C5C">
          <w:pPr>
            <w:spacing w:after="120"/>
            <w:rPr>
              <w:rFonts w:ascii="Times New Roman" w:hAnsi="Times New Roman" w:cs="Times New Roman"/>
              <w:b/>
              <w:color w:val="002060"/>
              <w:sz w:val="40"/>
            </w:rPr>
          </w:pPr>
        </w:p>
        <w:p w14:paraId="338A349F" w14:textId="1277981F" w:rsidR="00ED4C5C" w:rsidRPr="001C2904" w:rsidRDefault="00ED4C5C" w:rsidP="00ED4C5C">
          <w:pPr>
            <w:spacing w:after="120" w:line="240" w:lineRule="auto"/>
            <w:rPr>
              <w:rFonts w:ascii="Times New Roman" w:hAnsi="Times New Roman" w:cs="Times New Roman"/>
              <w:noProof/>
            </w:rPr>
          </w:pPr>
          <w:bookmarkStart w:id="0" w:name="_Hlk124840694"/>
          <w:r w:rsidRPr="001C2904">
            <w:rPr>
              <w:rFonts w:ascii="Times New Roman" w:hAnsi="Times New Roman" w:cs="Times New Roman"/>
              <w:b/>
              <w:color w:val="002060"/>
              <w:sz w:val="48"/>
              <w:szCs w:val="48"/>
            </w:rPr>
            <w:t>B</w:t>
          </w:r>
          <w:r>
            <w:rPr>
              <w:rFonts w:ascii="Times New Roman" w:hAnsi="Times New Roman" w:cs="Times New Roman"/>
              <w:b/>
              <w:color w:val="002060"/>
              <w:sz w:val="48"/>
              <w:szCs w:val="48"/>
            </w:rPr>
            <w:t>ÖLÜM ÖZ</w:t>
          </w:r>
          <w:r w:rsidRPr="001C2904">
            <w:rPr>
              <w:rFonts w:ascii="Times New Roman" w:hAnsi="Times New Roman" w:cs="Times New Roman"/>
              <w:b/>
              <w:color w:val="002060"/>
              <w:sz w:val="48"/>
              <w:szCs w:val="48"/>
            </w:rPr>
            <w:t xml:space="preserve"> DEĞERLENDİRME</w:t>
          </w:r>
          <w:r>
            <w:rPr>
              <w:rFonts w:ascii="Times New Roman" w:hAnsi="Times New Roman" w:cs="Times New Roman"/>
              <w:b/>
              <w:color w:val="002060"/>
              <w:sz w:val="48"/>
              <w:szCs w:val="48"/>
            </w:rPr>
            <w:t xml:space="preserve"> </w:t>
          </w:r>
          <w:r w:rsidRPr="001C2904">
            <w:rPr>
              <w:rFonts w:ascii="Times New Roman" w:hAnsi="Times New Roman" w:cs="Times New Roman"/>
              <w:b/>
              <w:color w:val="002060"/>
              <w:sz w:val="48"/>
              <w:szCs w:val="48"/>
            </w:rPr>
            <w:t>RAPORU</w:t>
          </w:r>
        </w:p>
        <w:p w14:paraId="581193B3" w14:textId="1F656465" w:rsidR="00ED4C5C" w:rsidRDefault="00ED4C5C" w:rsidP="00ED4C5C">
          <w:pPr>
            <w:spacing w:after="120" w:line="240" w:lineRule="auto"/>
            <w:jc w:val="center"/>
            <w:rPr>
              <w:rFonts w:ascii="Times New Roman" w:hAnsi="Times New Roman" w:cs="Times New Roman"/>
              <w:b/>
              <w:color w:val="002060"/>
              <w:sz w:val="48"/>
              <w:szCs w:val="48"/>
            </w:rPr>
          </w:pPr>
          <w:r w:rsidRPr="001C2904">
            <w:rPr>
              <w:rFonts w:ascii="Times New Roman" w:hAnsi="Times New Roman" w:cs="Times New Roman"/>
              <w:b/>
              <w:color w:val="002060"/>
              <w:sz w:val="48"/>
              <w:szCs w:val="48"/>
            </w:rPr>
            <w:t>202</w:t>
          </w:r>
          <w:r>
            <w:rPr>
              <w:rFonts w:ascii="Times New Roman" w:hAnsi="Times New Roman" w:cs="Times New Roman"/>
              <w:b/>
              <w:color w:val="002060"/>
              <w:sz w:val="48"/>
              <w:szCs w:val="48"/>
            </w:rPr>
            <w:t>4</w:t>
          </w:r>
        </w:p>
        <w:p w14:paraId="355C0EFF" w14:textId="49BBC37F" w:rsidR="00ED4C5C" w:rsidRPr="001C2904" w:rsidRDefault="00ED4C5C" w:rsidP="00ED4C5C">
          <w:pPr>
            <w:spacing w:after="120" w:line="240" w:lineRule="auto"/>
            <w:jc w:val="center"/>
            <w:rPr>
              <w:rFonts w:ascii="Times New Roman" w:hAnsi="Times New Roman" w:cs="Times New Roman"/>
              <w:b/>
              <w:color w:val="002060"/>
              <w:sz w:val="48"/>
              <w:szCs w:val="48"/>
            </w:rPr>
          </w:pPr>
        </w:p>
        <w:p w14:paraId="27B825BA" w14:textId="7CB4860E" w:rsidR="00ED4C5C" w:rsidRPr="001C2904" w:rsidRDefault="00ED4C5C" w:rsidP="00ED4C5C">
          <w:pPr>
            <w:shd w:val="clear" w:color="auto" w:fill="FFFFFF" w:themeFill="background1"/>
            <w:spacing w:after="120" w:line="240" w:lineRule="auto"/>
            <w:jc w:val="center"/>
            <w:rPr>
              <w:rFonts w:ascii="Times New Roman" w:hAnsi="Times New Roman" w:cs="Times New Roman"/>
              <w:b/>
              <w:color w:val="8A0000"/>
              <w:sz w:val="36"/>
              <w:szCs w:val="36"/>
            </w:rPr>
          </w:pPr>
        </w:p>
        <w:p w14:paraId="5E8C2949" w14:textId="70D2B770" w:rsidR="00ED4C5C" w:rsidRPr="00027EB5" w:rsidRDefault="005C6EF9" w:rsidP="00ED4C5C">
          <w:pPr>
            <w:shd w:val="clear" w:color="auto" w:fill="FFFFFF" w:themeFill="background1"/>
            <w:spacing w:after="120" w:line="240" w:lineRule="auto"/>
            <w:jc w:val="center"/>
            <w:rPr>
              <w:rFonts w:ascii="Times New Roman" w:hAnsi="Times New Roman" w:cs="Times New Roman"/>
              <w:b/>
              <w:sz w:val="36"/>
              <w:szCs w:val="36"/>
            </w:rPr>
          </w:pPr>
          <w:r w:rsidRPr="00027EB5">
            <w:rPr>
              <w:rFonts w:ascii="Times New Roman" w:hAnsi="Times New Roman" w:cs="Times New Roman"/>
              <w:b/>
              <w:sz w:val="36"/>
              <w:szCs w:val="36"/>
            </w:rPr>
            <w:t xml:space="preserve">Uluslararası Ticaret </w:t>
          </w:r>
          <w:r>
            <w:rPr>
              <w:rFonts w:ascii="Times New Roman" w:hAnsi="Times New Roman" w:cs="Times New Roman"/>
              <w:b/>
              <w:sz w:val="36"/>
              <w:szCs w:val="36"/>
            </w:rPr>
            <w:t>v</w:t>
          </w:r>
          <w:r w:rsidRPr="00027EB5">
            <w:rPr>
              <w:rFonts w:ascii="Times New Roman" w:hAnsi="Times New Roman" w:cs="Times New Roman"/>
              <w:b/>
              <w:sz w:val="36"/>
              <w:szCs w:val="36"/>
            </w:rPr>
            <w:t>e İşletmecilik</w:t>
          </w:r>
        </w:p>
        <w:p w14:paraId="4218B1C2" w14:textId="77777777" w:rsidR="00ED4C5C" w:rsidRPr="001C2904" w:rsidRDefault="00ED4C5C" w:rsidP="00ED4C5C">
          <w:pPr>
            <w:shd w:val="clear" w:color="auto" w:fill="FFFFFF" w:themeFill="background1"/>
            <w:spacing w:after="120" w:line="240" w:lineRule="auto"/>
            <w:jc w:val="center"/>
            <w:rPr>
              <w:rFonts w:ascii="Times New Roman" w:hAnsi="Times New Roman" w:cs="Times New Roman"/>
              <w:b/>
              <w:color w:val="8A0000"/>
              <w:sz w:val="36"/>
              <w:szCs w:val="36"/>
            </w:rPr>
          </w:pPr>
        </w:p>
        <w:p w14:paraId="486829F5" w14:textId="77777777" w:rsidR="00ED4C5C" w:rsidRPr="001C2904" w:rsidRDefault="00ED4C5C" w:rsidP="00ED4C5C">
          <w:pPr>
            <w:spacing w:after="120" w:line="240" w:lineRule="auto"/>
            <w:rPr>
              <w:rFonts w:ascii="Times New Roman" w:hAnsi="Times New Roman" w:cs="Times New Roman"/>
              <w:bCs/>
              <w:color w:val="002060"/>
              <w:sz w:val="28"/>
              <w:szCs w:val="28"/>
            </w:rPr>
          </w:pPr>
        </w:p>
        <w:p w14:paraId="5F1E649C" w14:textId="77777777" w:rsidR="00ED4C5C" w:rsidRPr="001C2904" w:rsidRDefault="00ED4C5C" w:rsidP="00ED4C5C">
          <w:pPr>
            <w:spacing w:after="120" w:line="240" w:lineRule="auto"/>
            <w:jc w:val="center"/>
            <w:rPr>
              <w:rFonts w:ascii="Times New Roman" w:hAnsi="Times New Roman" w:cs="Times New Roman"/>
              <w:bCs/>
              <w:color w:val="002060"/>
              <w:sz w:val="28"/>
              <w:szCs w:val="28"/>
            </w:rPr>
          </w:pPr>
        </w:p>
        <w:p w14:paraId="2C068EE3" w14:textId="77777777" w:rsidR="00ED4C5C" w:rsidRPr="001C2904" w:rsidRDefault="00ED4C5C" w:rsidP="00ED4C5C">
          <w:pPr>
            <w:spacing w:after="120" w:line="240" w:lineRule="auto"/>
            <w:jc w:val="center"/>
            <w:rPr>
              <w:rFonts w:ascii="Times New Roman" w:hAnsi="Times New Roman" w:cs="Times New Roman"/>
              <w:bCs/>
              <w:color w:val="002060"/>
              <w:sz w:val="28"/>
              <w:szCs w:val="28"/>
            </w:rPr>
          </w:pPr>
        </w:p>
        <w:p w14:paraId="12A4689E" w14:textId="77777777" w:rsidR="00ED4C5C" w:rsidRPr="001C2904" w:rsidRDefault="00ED4C5C" w:rsidP="00ED4C5C">
          <w:pPr>
            <w:spacing w:after="120" w:line="240" w:lineRule="auto"/>
            <w:jc w:val="center"/>
            <w:rPr>
              <w:rFonts w:ascii="Times New Roman" w:hAnsi="Times New Roman" w:cs="Times New Roman"/>
              <w:bCs/>
              <w:color w:val="002060"/>
              <w:sz w:val="28"/>
              <w:szCs w:val="28"/>
            </w:rPr>
          </w:pPr>
        </w:p>
        <w:p w14:paraId="484E3A2F" w14:textId="77777777" w:rsidR="00ED4C5C" w:rsidRPr="001C2904" w:rsidRDefault="00ED4C5C" w:rsidP="00ED4C5C">
          <w:pPr>
            <w:spacing w:after="120" w:line="240" w:lineRule="auto"/>
            <w:jc w:val="center"/>
            <w:rPr>
              <w:rFonts w:ascii="Times New Roman" w:hAnsi="Times New Roman" w:cs="Times New Roman"/>
              <w:bCs/>
              <w:color w:val="002060"/>
              <w:sz w:val="28"/>
              <w:szCs w:val="28"/>
            </w:rPr>
          </w:pPr>
        </w:p>
        <w:p w14:paraId="7C1AED2B" w14:textId="77777777" w:rsidR="00ED4C5C" w:rsidRPr="001C2904" w:rsidRDefault="00ED4C5C" w:rsidP="00ED4C5C">
          <w:pPr>
            <w:spacing w:after="120" w:line="240" w:lineRule="auto"/>
            <w:jc w:val="center"/>
            <w:rPr>
              <w:rFonts w:ascii="Times New Roman" w:hAnsi="Times New Roman" w:cs="Times New Roman"/>
              <w:bCs/>
              <w:color w:val="002060"/>
              <w:sz w:val="28"/>
              <w:szCs w:val="28"/>
            </w:rPr>
          </w:pPr>
          <w:r>
            <w:rPr>
              <w:rFonts w:ascii="Times New Roman" w:hAnsi="Times New Roman" w:cs="Times New Roman"/>
              <w:bCs/>
              <w:noProof/>
              <w:color w:val="002060"/>
              <w:sz w:val="28"/>
              <w:szCs w:val="28"/>
              <w:lang w:val="en-US"/>
            </w:rPr>
            <w:drawing>
              <wp:anchor distT="0" distB="0" distL="114300" distR="114300" simplePos="0" relativeHeight="251670528" behindDoc="0" locked="0" layoutInCell="1" allowOverlap="1" wp14:anchorId="4EA884CC" wp14:editId="31FB7501">
                <wp:simplePos x="0" y="0"/>
                <wp:positionH relativeFrom="column">
                  <wp:posOffset>3178309</wp:posOffset>
                </wp:positionH>
                <wp:positionV relativeFrom="paragraph">
                  <wp:posOffset>104110</wp:posOffset>
                </wp:positionV>
                <wp:extent cx="7232351" cy="179869"/>
                <wp:effectExtent l="0" t="0" r="0" b="0"/>
                <wp:wrapNone/>
                <wp:docPr id="1294188281" name="Görüntü" descr="Görünt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88281" name="Görüntü" descr="Görüntü"/>
                        <pic:cNvPicPr>
                          <a:picLocks noChangeAspect="1"/>
                        </pic:cNvPicPr>
                      </pic:nvPicPr>
                      <pic:blipFill>
                        <a:blip r:embed="rId9"/>
                        <a:stretch>
                          <a:fillRect/>
                        </a:stretch>
                      </pic:blipFill>
                      <pic:spPr>
                        <a:xfrm>
                          <a:off x="0" y="0"/>
                          <a:ext cx="7232351" cy="179869"/>
                        </a:xfrm>
                        <a:prstGeom prst="rect">
                          <a:avLst/>
                        </a:prstGeom>
                        <a:ln w="12700" cap="flat">
                          <a:noFill/>
                          <a:miter lim="400000"/>
                        </a:ln>
                        <a:effectLst/>
                      </pic:spPr>
                    </pic:pic>
                  </a:graphicData>
                </a:graphic>
              </wp:anchor>
            </w:drawing>
          </w:r>
        </w:p>
        <w:p w14:paraId="3009917E" w14:textId="77777777" w:rsidR="00ED4C5C" w:rsidRPr="001C2904" w:rsidRDefault="00ED4C5C" w:rsidP="00ED4C5C">
          <w:pPr>
            <w:spacing w:after="120" w:line="240" w:lineRule="auto"/>
            <w:jc w:val="center"/>
            <w:rPr>
              <w:rFonts w:ascii="Times New Roman" w:hAnsi="Times New Roman" w:cs="Times New Roman"/>
              <w:bCs/>
              <w:color w:val="002060"/>
              <w:sz w:val="28"/>
              <w:szCs w:val="28"/>
            </w:rPr>
          </w:pPr>
          <w:r>
            <w:rPr>
              <w:rFonts w:ascii="Times New Roman" w:hAnsi="Times New Roman" w:cs="Times New Roman"/>
              <w:bCs/>
              <w:color w:val="002060"/>
              <w:sz w:val="28"/>
              <w:szCs w:val="28"/>
            </w:rPr>
            <w:t>OCAK</w:t>
          </w:r>
          <w:r w:rsidRPr="001C2904">
            <w:rPr>
              <w:rFonts w:ascii="Times New Roman" w:hAnsi="Times New Roman" w:cs="Times New Roman"/>
              <w:bCs/>
              <w:color w:val="002060"/>
              <w:sz w:val="28"/>
              <w:szCs w:val="28"/>
            </w:rPr>
            <w:t>, 2024</w:t>
          </w:r>
        </w:p>
        <w:bookmarkEnd w:id="0"/>
        <w:p w14:paraId="7A1F66D0" w14:textId="77777777" w:rsidR="00ED4C5C" w:rsidRPr="001C2904" w:rsidRDefault="00ED4C5C" w:rsidP="00ED4C5C">
          <w:pPr>
            <w:spacing w:after="120"/>
            <w:rPr>
              <w:rFonts w:ascii="Times New Roman" w:hAnsi="Times New Roman" w:cs="Times New Roman"/>
              <w:b/>
              <w:color w:val="002060"/>
              <w:sz w:val="40"/>
            </w:rPr>
          </w:pPr>
        </w:p>
        <w:p w14:paraId="66C40660" w14:textId="21B823D0" w:rsidR="002F1DF9" w:rsidRDefault="00ED4C5C" w:rsidP="00ED4C5C">
          <w:pPr>
            <w:rPr>
              <w:rFonts w:ascii="Times New Roman" w:hAnsi="Times New Roman" w:cs="Times New Roman"/>
              <w:noProof/>
            </w:rPr>
          </w:pPr>
          <w:r w:rsidRPr="0072027E">
            <w:rPr>
              <w:rFonts w:ascii="Times New Roman" w:hAnsi="Times New Roman" w:cs="Times New Roman"/>
              <w:b/>
              <w:color w:val="002060"/>
              <w:sz w:val="28"/>
              <w:szCs w:val="28"/>
            </w:rPr>
            <w:br w:type="page"/>
          </w:r>
        </w:p>
      </w:sdtContent>
    </w:sdt>
    <w:p w14:paraId="5AC6E1A2" w14:textId="48CBB7BF" w:rsidR="00027EB5" w:rsidRPr="00027EB5" w:rsidRDefault="00027EB5" w:rsidP="00027EB5">
      <w:pPr>
        <w:spacing w:line="360" w:lineRule="auto"/>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ÖZET</w:t>
      </w:r>
    </w:p>
    <w:p w14:paraId="1ACADC58" w14:textId="77777777" w:rsidR="00027EB5" w:rsidRDefault="00027EB5" w:rsidP="00EC0E7D">
      <w:pPr>
        <w:pStyle w:val="NormalWeb"/>
      </w:pPr>
      <w:r>
        <w:t>Bu rapor, Piri Reis Üniversitesi İktisadi ve İdari Bilimler Fakültesi Uluslararası Ticaret ve İşletmecilik bölümünün 2024 yılı kalite faaliyetlerini ve kurumsal performansını yansıtmak amacıyla hazırlanmıştır. Rapor, 2024 yılı Bölüm Öz Değerlendirme Raporu (BÖDER) çerçevesinde, bölümümüzün Liderlik, Yönetişim ve Kalite, Eğitim ve Öğretim, Araştırma ve Geliştirme ile Toplumsal Katkı gibi alanlarda gerçekleştirdiği faaliyetleri içermektedir. BÖDER/BİDR 2024, Yükseköğretim Kalite Güvencesi ve Yükseköğretim Kalite Kurulu KİDR 3.1 kriterleri ile üniversitemizin KİDR hazırlama kriterleri dikkate alınarak oluşturulmuştur.</w:t>
      </w:r>
    </w:p>
    <w:p w14:paraId="7373E34C" w14:textId="77777777" w:rsidR="00027EB5" w:rsidRDefault="00027EB5" w:rsidP="00EC0E7D">
      <w:pPr>
        <w:pStyle w:val="NormalWeb"/>
      </w:pPr>
      <w:r>
        <w:t>Hazırlanan rapor, belirtilen süreçlerin uygulanma düzeylerini, iyi uygulama örneklerini ve geliştirilmesi gereken yönlerini özetlemekte; bu doğrultuda yapılacak iyileştirmelerin planlanmasında bölüme rehberlik etmektedir. Ayrıca, gerçekleştirilen değerlendirmeler ve analizler doğrultusunda kritik süreçlerin iyileştirilmesine yönelik stratejiler geliştirilmiş ve gelişim sürecinin başarıyla devam etmesine olanak sağlanmıştır. Bu kapsamda, bölümümüz, kalite odaklı yaklaşımını sürdürerek, uluslararası ticaret ve işletmecilik alanında topluma ve sektöre olan katkılarını artırmayı hedeflemektedir.</w:t>
      </w:r>
    </w:p>
    <w:p w14:paraId="11A86F41" w14:textId="77777777" w:rsidR="00B07DB1" w:rsidRDefault="00B07DB1" w:rsidP="00CB1CFD">
      <w:pPr>
        <w:shd w:val="clear" w:color="auto" w:fill="FFFFFF" w:themeFill="background1"/>
        <w:spacing w:before="120" w:after="120" w:line="240" w:lineRule="auto"/>
        <w:jc w:val="both"/>
        <w:rPr>
          <w:rFonts w:ascii="Times New Roman" w:hAnsi="Times New Roman" w:cs="Times New Roman"/>
          <w:sz w:val="24"/>
        </w:rPr>
      </w:pPr>
    </w:p>
    <w:p w14:paraId="2B5C87D8"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44E7C237"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07765FB0"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64348933"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2A463794"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3A7B87CB"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39D5FDCA"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07AD89D0"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5C5DC432"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74A273B3"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32161263"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1C0C0E6F"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2F8BAEA2"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4054B82C"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294DE19D"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2544C176" w14:textId="77777777" w:rsidR="00027EB5" w:rsidRDefault="00027EB5" w:rsidP="00CB1CFD">
      <w:pPr>
        <w:shd w:val="clear" w:color="auto" w:fill="FFFFFF" w:themeFill="background1"/>
        <w:spacing w:before="120" w:after="120" w:line="240" w:lineRule="auto"/>
        <w:jc w:val="both"/>
        <w:rPr>
          <w:rFonts w:ascii="Times New Roman" w:hAnsi="Times New Roman" w:cs="Times New Roman"/>
          <w:sz w:val="24"/>
        </w:rPr>
      </w:pPr>
    </w:p>
    <w:p w14:paraId="17ABEC0A" w14:textId="77777777" w:rsidR="00EC0E7D" w:rsidRDefault="00EC0E7D" w:rsidP="00EC0E7D">
      <w:pPr>
        <w:pStyle w:val="Heading1"/>
        <w:rPr>
          <w:rFonts w:ascii="Times New Roman" w:hAnsi="Times New Roman" w:cs="Times New Roman"/>
          <w:b/>
          <w:color w:val="002060"/>
          <w:sz w:val="24"/>
          <w:szCs w:val="24"/>
        </w:rPr>
      </w:pPr>
    </w:p>
    <w:p w14:paraId="21B07A99" w14:textId="77777777" w:rsidR="00EC0E7D" w:rsidRDefault="00EC0E7D" w:rsidP="00EC0E7D">
      <w:pPr>
        <w:pStyle w:val="Heading1"/>
        <w:rPr>
          <w:rFonts w:ascii="Times New Roman" w:hAnsi="Times New Roman" w:cs="Times New Roman"/>
          <w:b/>
          <w:color w:val="002060"/>
          <w:sz w:val="24"/>
          <w:szCs w:val="24"/>
        </w:rPr>
      </w:pPr>
    </w:p>
    <w:p w14:paraId="7016651D" w14:textId="398AECF0" w:rsidR="00EC0E7D" w:rsidRDefault="00EC0E7D" w:rsidP="00EC0E7D">
      <w:pPr>
        <w:pStyle w:val="Heading1"/>
        <w:rPr>
          <w:rFonts w:ascii="Times New Roman" w:hAnsi="Times New Roman" w:cs="Times New Roman"/>
          <w:b/>
          <w:color w:val="002060"/>
          <w:sz w:val="24"/>
          <w:szCs w:val="24"/>
        </w:rPr>
      </w:pPr>
      <w:r w:rsidRPr="00E845DE">
        <w:rPr>
          <w:rFonts w:ascii="Times New Roman" w:hAnsi="Times New Roman" w:cs="Times New Roman"/>
          <w:b/>
          <w:color w:val="002060"/>
          <w:sz w:val="24"/>
          <w:szCs w:val="24"/>
        </w:rPr>
        <w:t>KURUM HAKKINDA BİLGİLER</w:t>
      </w:r>
    </w:p>
    <w:p w14:paraId="34AF6693" w14:textId="17AE76B8" w:rsidR="00EC0E7D" w:rsidRPr="00EC0E7D" w:rsidRDefault="00EC0E7D" w:rsidP="00EC0E7D">
      <w:pPr>
        <w:rPr>
          <w:rFonts w:ascii="Times New Roman" w:hAnsi="Times New Roman" w:cs="Times New Roman"/>
          <w:i/>
          <w:iCs/>
          <w:sz w:val="24"/>
          <w:szCs w:val="24"/>
        </w:rPr>
      </w:pPr>
      <w:r w:rsidRPr="00EC0E7D">
        <w:rPr>
          <w:rFonts w:ascii="Times New Roman" w:hAnsi="Times New Roman" w:cs="Times New Roman"/>
          <w:i/>
          <w:iCs/>
          <w:sz w:val="24"/>
          <w:szCs w:val="24"/>
        </w:rPr>
        <w:t>Tarihsel Gelişimi</w:t>
      </w:r>
    </w:p>
    <w:p w14:paraId="658870EE" w14:textId="0520B145" w:rsidR="00EC0E7D" w:rsidRPr="00EC0E7D" w:rsidRDefault="00EC0E7D" w:rsidP="00EC0E7D">
      <w:pPr>
        <w:pStyle w:val="NormalWeb"/>
        <w:shd w:val="clear" w:color="auto" w:fill="FFFFFF"/>
        <w:spacing w:before="0" w:beforeAutospacing="0" w:after="300" w:afterAutospacing="0"/>
        <w:jc w:val="both"/>
      </w:pPr>
      <w:r w:rsidRPr="00EC0E7D">
        <w:t>Kurucu vakfımız Türk Deniz Eğitim Vakfı (TÜDEV) Türkiye’de ihtiyaç duyulan Gemiadamı ihtiyacını karşılamak, mevcut denizcilik ile ilgili eğitim kurumlarına yardımcı olmak, gemiadamı yetiştiren bir eğitim kurumunu faaliyete geçirmek, vakıf senedinde yazıldığı gibi, (şartlar müsait olduğunda bir üniversite) kurmak gibi amaçlarla yola çıkmış ve bu amaca yönelik olarak öncelikle Denizcilik Fakültelerine ve diğer denizcilik eğitim kurumlarına gerekli maddi desteği vermiştir. Vakfın bu destekleri halen süregelmektedir.</w:t>
      </w:r>
    </w:p>
    <w:p w14:paraId="3E614B14" w14:textId="77777777" w:rsidR="00EC0E7D" w:rsidRPr="00EC0E7D" w:rsidRDefault="00EC0E7D" w:rsidP="00EC0E7D">
      <w:pPr>
        <w:pStyle w:val="NormalWeb"/>
        <w:shd w:val="clear" w:color="auto" w:fill="FFFFFF"/>
        <w:spacing w:before="0" w:beforeAutospacing="0" w:after="300" w:afterAutospacing="0"/>
        <w:jc w:val="both"/>
      </w:pPr>
      <w:r w:rsidRPr="00EC0E7D">
        <w:t>Kurucu vakfımız, Mart 1995 kendi eğitim merkezi olan Tüdev Deniz Eğitim Merkezi’ni kurmuş olup, bu merkezde bu güne kadar 2100 zabitan yetiştirilmiştir.</w:t>
      </w:r>
    </w:p>
    <w:p w14:paraId="358A1855" w14:textId="77777777" w:rsidR="00EC0E7D" w:rsidRPr="00EC0E7D" w:rsidRDefault="00EC0E7D" w:rsidP="00EC0E7D">
      <w:pPr>
        <w:pStyle w:val="NormalWeb"/>
        <w:shd w:val="clear" w:color="auto" w:fill="FFFFFF"/>
        <w:spacing w:before="0" w:beforeAutospacing="0" w:after="300" w:afterAutospacing="0"/>
        <w:jc w:val="both"/>
      </w:pPr>
      <w:r w:rsidRPr="00EC0E7D">
        <w:t>TÜDEV, 4 Aralık 2003 tarihinde yapılan olağanüstü genel kurul toplantısında Deniz Eğitim Merkezinin Yükseköğretim düzeyinde “Türk Denizcilik Üniversitesi” olarak hizmete devam etmesi kararı almış ve çalışmalara başlamıştır.</w:t>
      </w:r>
    </w:p>
    <w:p w14:paraId="0DD43519" w14:textId="77777777" w:rsidR="00EC0E7D" w:rsidRDefault="00EC0E7D" w:rsidP="00EC0E7D">
      <w:pPr>
        <w:pStyle w:val="NormalWeb"/>
        <w:shd w:val="clear" w:color="auto" w:fill="FFFFFF"/>
        <w:spacing w:before="0" w:beforeAutospacing="0" w:after="300" w:afterAutospacing="0"/>
        <w:jc w:val="both"/>
        <w:rPr>
          <w:rFonts w:ascii="GT Walsheim Pro" w:hAnsi="GT Walsheim Pro"/>
        </w:rPr>
      </w:pPr>
      <w:r w:rsidRPr="00EC0E7D">
        <w:t>Uzun çabaların ardından 8 Şubat 2008 tarihinde Resmi Gazetede yayınlanan kanun ile tüzel kişilik kazanmış bulunan T.C. PİRİ REİS ÜNİVERSİTESİ kurulmuş ve Türk ve Dünya Denizciliğine kazandırmıştır</w:t>
      </w:r>
      <w:r w:rsidRPr="00EC0E7D">
        <w:rPr>
          <w:rFonts w:ascii="GT Walsheim Pro" w:hAnsi="GT Walsheim Pro"/>
        </w:rPr>
        <w:t>.</w:t>
      </w:r>
    </w:p>
    <w:p w14:paraId="6E261371" w14:textId="77777777" w:rsidR="00EC0E7D" w:rsidRPr="00EC0E7D" w:rsidRDefault="00EC0E7D" w:rsidP="00EC0E7D">
      <w:pPr>
        <w:pStyle w:val="NormalWeb"/>
        <w:shd w:val="clear" w:color="auto" w:fill="FFFFFF"/>
        <w:spacing w:before="0" w:beforeAutospacing="0" w:after="300" w:afterAutospacing="0"/>
        <w:jc w:val="both"/>
        <w:rPr>
          <w:i/>
          <w:iCs/>
        </w:rPr>
      </w:pPr>
      <w:r w:rsidRPr="00EC0E7D">
        <w:rPr>
          <w:i/>
          <w:iCs/>
        </w:rPr>
        <w:t>Vizyon</w:t>
      </w:r>
    </w:p>
    <w:p w14:paraId="5C2CC27C" w14:textId="2BF78661" w:rsidR="00EC0E7D" w:rsidRPr="00EC0E7D" w:rsidRDefault="00EC0E7D" w:rsidP="00EC0E7D">
      <w:pPr>
        <w:pStyle w:val="NormalWeb"/>
        <w:shd w:val="clear" w:color="auto" w:fill="FFFFFF"/>
        <w:spacing w:before="0" w:beforeAutospacing="0" w:after="300" w:afterAutospacing="0"/>
        <w:jc w:val="both"/>
      </w:pPr>
      <w:r w:rsidRPr="00EC0E7D">
        <w:t>Denizcilikle ilgili her alanda, eğitim ve araştırmada mükemmeli hedefleyerek, sektöre değer katan, Türkiye’de öncü ve dünya çapında saygın bir ihtisas üniversitesi olmak.</w:t>
      </w:r>
    </w:p>
    <w:p w14:paraId="3C2DE54A" w14:textId="677B4B3F" w:rsidR="00EC0E7D" w:rsidRPr="00EC0E7D" w:rsidRDefault="00EC0E7D" w:rsidP="00EC0E7D">
      <w:pPr>
        <w:shd w:val="clear" w:color="auto" w:fill="FFFFFF"/>
        <w:spacing w:after="0" w:line="240" w:lineRule="auto"/>
        <w:jc w:val="both"/>
        <w:rPr>
          <w:rFonts w:ascii="Times New Roman" w:eastAsia="Times New Roman" w:hAnsi="Times New Roman" w:cs="Times New Roman"/>
          <w:i/>
          <w:iCs/>
          <w:sz w:val="24"/>
          <w:szCs w:val="24"/>
          <w:lang w:eastAsia="tr-TR"/>
        </w:rPr>
      </w:pPr>
      <w:r w:rsidRPr="00EC0E7D">
        <w:rPr>
          <w:rFonts w:ascii="Times New Roman" w:eastAsia="Times New Roman" w:hAnsi="Times New Roman" w:cs="Times New Roman"/>
          <w:i/>
          <w:iCs/>
          <w:sz w:val="24"/>
          <w:szCs w:val="24"/>
          <w:lang w:eastAsia="tr-TR"/>
        </w:rPr>
        <w:t>Misyon</w:t>
      </w:r>
    </w:p>
    <w:p w14:paraId="47C22458" w14:textId="77777777" w:rsidR="00EC0E7D" w:rsidRPr="00EC0E7D" w:rsidRDefault="00EC0E7D" w:rsidP="00EC0E7D">
      <w:pPr>
        <w:shd w:val="clear" w:color="auto" w:fill="FFFFFF"/>
        <w:spacing w:after="0" w:line="240" w:lineRule="auto"/>
        <w:jc w:val="both"/>
        <w:rPr>
          <w:rFonts w:ascii="Times New Roman" w:eastAsia="Times New Roman" w:hAnsi="Times New Roman" w:cs="Times New Roman"/>
          <w:i/>
          <w:iCs/>
          <w:sz w:val="24"/>
          <w:szCs w:val="24"/>
          <w:lang w:eastAsia="tr-TR"/>
        </w:rPr>
      </w:pPr>
      <w:r w:rsidRPr="00EC0E7D">
        <w:rPr>
          <w:rFonts w:ascii="Times New Roman" w:eastAsia="Times New Roman" w:hAnsi="Times New Roman" w:cs="Times New Roman"/>
          <w:i/>
          <w:iCs/>
          <w:sz w:val="24"/>
          <w:szCs w:val="24"/>
          <w:lang w:eastAsia="tr-TR"/>
        </w:rPr>
        <w:t> </w:t>
      </w:r>
    </w:p>
    <w:p w14:paraId="7DF92359" w14:textId="77777777" w:rsidR="00EC0E7D" w:rsidRDefault="00EC0E7D" w:rsidP="00EC0E7D">
      <w:pPr>
        <w:shd w:val="clear" w:color="auto" w:fill="FFFFFF"/>
        <w:spacing w:after="0"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Tüm paydaşlarıyla iş birliği ve dayanışma içinde, evrensel standartlarda, öğrenci odaklı eğitim ve öğretim vererek; 21. yüzyıl yetkinliklerine sahip, mesleğini dünyanın her yerinde icra edebilen, liderlik vasıflarına sahip, sürdürülebilir kalkınma hedeflerini benimsemiş, Atatürk ilkeleri doğrultusunda, aklın ve bilimin rehberliğinde sürekli gelişimi hedefleyen, denizcilik kültürünü özümsemiş, ahlaki değerleri yüksek bireyler yetiştirerek denizcilik sektörünün ihtiyaç duyduğu nitelikli insan gücünü karşılamaktır. Denizcilik sektörünün gelişimini sağlamak amacıyla bilginin üretilmesi, ürüne dönüştürülmesi ve yayılmasına yönelik araştırma ve proje geliştirme faaliyetlerini yürütmektir. Denizci millet denizci ülke hedefine katkı sağlayacak her türlü etkinlikte topluma hizmet ederek Pîrî Reis Üniversitesi bayrağını dalgalandırmaktır.</w:t>
      </w:r>
    </w:p>
    <w:p w14:paraId="1F68C7B9" w14:textId="77777777" w:rsidR="00EC0E7D" w:rsidRDefault="00EC0E7D" w:rsidP="00EC0E7D">
      <w:pPr>
        <w:shd w:val="clear" w:color="auto" w:fill="FFFFFF"/>
        <w:spacing w:after="0" w:line="240" w:lineRule="auto"/>
        <w:jc w:val="both"/>
        <w:rPr>
          <w:rFonts w:ascii="Times New Roman" w:eastAsia="Times New Roman" w:hAnsi="Times New Roman" w:cs="Times New Roman"/>
          <w:sz w:val="24"/>
          <w:szCs w:val="24"/>
          <w:lang w:eastAsia="tr-TR"/>
        </w:rPr>
      </w:pPr>
    </w:p>
    <w:p w14:paraId="5F273EE1" w14:textId="77777777" w:rsidR="00EC0E7D" w:rsidRDefault="00EC0E7D" w:rsidP="00EC0E7D">
      <w:pPr>
        <w:shd w:val="clear" w:color="auto" w:fill="FFFFFF"/>
        <w:spacing w:after="0" w:line="240" w:lineRule="auto"/>
        <w:jc w:val="both"/>
        <w:rPr>
          <w:rFonts w:ascii="Times New Roman" w:eastAsia="Times New Roman" w:hAnsi="Times New Roman" w:cs="Times New Roman"/>
          <w:i/>
          <w:iCs/>
          <w:sz w:val="24"/>
          <w:szCs w:val="24"/>
          <w:lang w:eastAsia="tr-TR"/>
        </w:rPr>
      </w:pPr>
      <w:r w:rsidRPr="00EC0E7D">
        <w:rPr>
          <w:rFonts w:ascii="Times New Roman" w:eastAsia="Times New Roman" w:hAnsi="Times New Roman" w:cs="Times New Roman"/>
          <w:i/>
          <w:iCs/>
          <w:sz w:val="24"/>
          <w:szCs w:val="24"/>
          <w:lang w:eastAsia="tr-TR"/>
        </w:rPr>
        <w:t>Temel Değerler</w:t>
      </w:r>
    </w:p>
    <w:p w14:paraId="75E77C09" w14:textId="7FA41C5F" w:rsidR="00EC0E7D" w:rsidRPr="00EC0E7D" w:rsidRDefault="00EC0E7D" w:rsidP="00EC0E7D">
      <w:pPr>
        <w:shd w:val="clear" w:color="auto" w:fill="FFFFFF"/>
        <w:spacing w:after="0" w:line="240" w:lineRule="auto"/>
        <w:jc w:val="both"/>
        <w:rPr>
          <w:rFonts w:ascii="Times New Roman" w:eastAsia="Times New Roman" w:hAnsi="Times New Roman" w:cs="Times New Roman"/>
          <w:i/>
          <w:iCs/>
          <w:sz w:val="24"/>
          <w:szCs w:val="24"/>
          <w:lang w:eastAsia="tr-TR"/>
        </w:rPr>
      </w:pPr>
    </w:p>
    <w:p w14:paraId="4C8E5B0E"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Çalışma Disiplini</w:t>
      </w:r>
    </w:p>
    <w:p w14:paraId="0C48169C"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Evrensel Değerler</w:t>
      </w:r>
    </w:p>
    <w:p w14:paraId="44980F13"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Özgünlük ve Yenilikçilik</w:t>
      </w:r>
    </w:p>
    <w:p w14:paraId="188732C8"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lastRenderedPageBreak/>
        <w:t>Özgürlük ve Eleştirellik</w:t>
      </w:r>
    </w:p>
    <w:p w14:paraId="15B3E532"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Rekabet</w:t>
      </w:r>
    </w:p>
    <w:p w14:paraId="316C6E08"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Öğrenci Odaklılık</w:t>
      </w:r>
    </w:p>
    <w:p w14:paraId="27C5EB98"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Paydaşlarla İş birliği</w:t>
      </w:r>
    </w:p>
    <w:p w14:paraId="6EEBF305"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Farklılıklara ve İnsan Haklarına Saygı</w:t>
      </w:r>
    </w:p>
    <w:p w14:paraId="6CD6E79F"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Toplumsal Sorumluluk, Sürdürülebilirlik ve Çevreye Duyarlılık</w:t>
      </w:r>
    </w:p>
    <w:p w14:paraId="0B80B2AE" w14:textId="77777777"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Bilimsel ve Mesleki Etik</w:t>
      </w:r>
    </w:p>
    <w:p w14:paraId="635370AF" w14:textId="77777777" w:rsid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EC0E7D">
        <w:rPr>
          <w:rFonts w:ascii="Times New Roman" w:eastAsia="Times New Roman" w:hAnsi="Times New Roman" w:cs="Times New Roman"/>
          <w:sz w:val="24"/>
          <w:szCs w:val="24"/>
          <w:lang w:eastAsia="tr-TR"/>
        </w:rPr>
        <w:t>Akademik Dürüstlük</w:t>
      </w:r>
    </w:p>
    <w:p w14:paraId="03058B7A" w14:textId="68880148" w:rsidR="00EC0E7D" w:rsidRPr="00EC0E7D" w:rsidRDefault="00EC0E7D" w:rsidP="00EC0E7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Bilimsel Üretkenlik</w:t>
      </w:r>
    </w:p>
    <w:p w14:paraId="6F687465" w14:textId="77777777" w:rsidR="00EC0E7D" w:rsidRPr="00EC0E7D" w:rsidRDefault="00EC0E7D" w:rsidP="00EC0E7D">
      <w:pPr>
        <w:shd w:val="clear" w:color="auto" w:fill="FFFFFF"/>
        <w:spacing w:after="0" w:line="240" w:lineRule="auto"/>
        <w:jc w:val="both"/>
        <w:rPr>
          <w:rFonts w:ascii="Times New Roman" w:eastAsia="Times New Roman" w:hAnsi="Times New Roman" w:cs="Times New Roman"/>
          <w:sz w:val="24"/>
          <w:szCs w:val="24"/>
          <w:lang w:eastAsia="tr-TR"/>
        </w:rPr>
      </w:pPr>
    </w:p>
    <w:p w14:paraId="69981ECD" w14:textId="77777777" w:rsidR="00EC0E7D" w:rsidRPr="00E845DE" w:rsidRDefault="00EC0E7D" w:rsidP="00EC0E7D">
      <w:pPr>
        <w:shd w:val="clear" w:color="auto" w:fill="FFFFFF" w:themeFill="background1"/>
        <w:spacing w:after="0" w:line="360" w:lineRule="auto"/>
        <w:jc w:val="both"/>
        <w:rPr>
          <w:rFonts w:ascii="Times New Roman" w:hAnsi="Times New Roman" w:cs="Times New Roman"/>
          <w:b/>
          <w:color w:val="FF0000"/>
          <w:sz w:val="24"/>
          <w:szCs w:val="24"/>
        </w:rPr>
      </w:pPr>
      <w:r w:rsidRPr="00E845DE">
        <w:rPr>
          <w:rFonts w:ascii="Times New Roman" w:hAnsi="Times New Roman" w:cs="Times New Roman"/>
          <w:b/>
          <w:color w:val="FF0000"/>
          <w:sz w:val="24"/>
          <w:szCs w:val="24"/>
        </w:rPr>
        <w:t>İletişim Bilgileri</w:t>
      </w:r>
    </w:p>
    <w:p w14:paraId="0F7B04E1" w14:textId="174EE22B" w:rsidR="00EC0E7D" w:rsidRPr="00EC0E7D" w:rsidRDefault="00EC0E7D" w:rsidP="00EC0E7D">
      <w:pPr>
        <w:pStyle w:val="tlp-email"/>
        <w:numPr>
          <w:ilvl w:val="0"/>
          <w:numId w:val="6"/>
        </w:numPr>
        <w:shd w:val="clear" w:color="auto" w:fill="FFFFFF"/>
        <w:spacing w:before="0" w:beforeAutospacing="0" w:after="0" w:afterAutospacing="0" w:line="330" w:lineRule="atLeast"/>
      </w:pPr>
      <w:r w:rsidRPr="00EC0E7D">
        <w:t xml:space="preserve">İktisadi ve İdari Bilimler Fakültesi Dekanı Prof. Dr. Aykut Arslan - </w:t>
      </w:r>
      <w:hyperlink r:id="rId10" w:history="1">
        <w:r w:rsidRPr="00EC0E7D">
          <w:rPr>
            <w:rStyle w:val="tlp-email1"/>
            <w:rFonts w:eastAsiaTheme="majorEastAsia"/>
            <w:bdr w:val="none" w:sz="0" w:space="0" w:color="auto" w:frame="1"/>
          </w:rPr>
          <w:t>aarslan@pirireis.edu.tr</w:t>
        </w:r>
      </w:hyperlink>
      <w:r w:rsidRPr="00EC0E7D">
        <w:t xml:space="preserve"> </w:t>
      </w:r>
      <w:hyperlink r:id="rId11" w:history="1">
        <w:r w:rsidRPr="00EC0E7D">
          <w:rPr>
            <w:rStyle w:val="Hyperlink"/>
            <w:rFonts w:eastAsiaTheme="majorEastAsia"/>
            <w:color w:val="auto"/>
            <w:bdr w:val="none" w:sz="0" w:space="0" w:color="auto" w:frame="1"/>
          </w:rPr>
          <w:t>0216 581 00 50 - 1536</w:t>
        </w:r>
      </w:hyperlink>
    </w:p>
    <w:p w14:paraId="19DF03F8" w14:textId="1574512D" w:rsidR="00EC0E7D" w:rsidRDefault="00EC0E7D" w:rsidP="00EC0E7D">
      <w:pPr>
        <w:pStyle w:val="tlp-email"/>
        <w:numPr>
          <w:ilvl w:val="0"/>
          <w:numId w:val="6"/>
        </w:numPr>
        <w:shd w:val="clear" w:color="auto" w:fill="FFFFFF"/>
        <w:spacing w:before="0" w:beforeAutospacing="0" w:after="0" w:afterAutospacing="0" w:line="330" w:lineRule="atLeast"/>
      </w:pPr>
      <w:r w:rsidRPr="00EC0E7D">
        <w:t xml:space="preserve">İktisadi ve İdari Bilimler Fakültesi Dekan yardımcısı Doç. Dr. Ekin Akdeniz – </w:t>
      </w:r>
      <w:hyperlink r:id="rId12" w:history="1">
        <w:r w:rsidRPr="00EC0E7D">
          <w:rPr>
            <w:rStyle w:val="Hyperlink"/>
            <w:color w:val="auto"/>
          </w:rPr>
          <w:t>eakdeniz@pirireis.edu.tr</w:t>
        </w:r>
      </w:hyperlink>
      <w:r w:rsidRPr="00EC0E7D">
        <w:t xml:space="preserve"> </w:t>
      </w:r>
      <w:r>
        <w:t>0216 581 00 50 – 1303</w:t>
      </w:r>
    </w:p>
    <w:p w14:paraId="19D469B9" w14:textId="67175BA9" w:rsidR="00EC0E7D" w:rsidRPr="00EC0E7D" w:rsidRDefault="00EC0E7D" w:rsidP="00EC0E7D">
      <w:pPr>
        <w:pStyle w:val="tlp-email"/>
        <w:numPr>
          <w:ilvl w:val="0"/>
          <w:numId w:val="7"/>
        </w:numPr>
        <w:shd w:val="clear" w:color="auto" w:fill="FFFFFF"/>
        <w:spacing w:before="0" w:beforeAutospacing="0" w:after="0" w:afterAutospacing="0" w:line="330" w:lineRule="atLeast"/>
        <w:rPr>
          <w:color w:val="4F547B"/>
        </w:rPr>
      </w:pPr>
      <w:r w:rsidRPr="00EC0E7D">
        <w:t xml:space="preserve">İİBF Uluslararası Ticaret ve İşletmecilik Bölüm başkanı Doç. Dr. Tutku Eker İşcioğlu - </w:t>
      </w:r>
      <w:hyperlink r:id="rId13" w:history="1">
        <w:r w:rsidRPr="00EC0E7D">
          <w:rPr>
            <w:rStyle w:val="tlp-email1"/>
            <w:rFonts w:eastAsiaTheme="majorEastAsia"/>
            <w:bdr w:val="none" w:sz="0" w:space="0" w:color="auto" w:frame="1"/>
          </w:rPr>
          <w:t>teiscioglu@pirireis.edu.tr</w:t>
        </w:r>
      </w:hyperlink>
      <w:r w:rsidRPr="00EC0E7D">
        <w:t xml:space="preserve"> </w:t>
      </w:r>
      <w:hyperlink r:id="rId14" w:history="1">
        <w:r w:rsidRPr="00EC0E7D">
          <w:rPr>
            <w:rStyle w:val="Hyperlink"/>
            <w:rFonts w:eastAsiaTheme="majorEastAsia"/>
            <w:color w:val="auto"/>
            <w:bdr w:val="none" w:sz="0" w:space="0" w:color="auto" w:frame="1"/>
          </w:rPr>
          <w:t>0216 581 0050 - 1774</w:t>
        </w:r>
      </w:hyperlink>
    </w:p>
    <w:p w14:paraId="0BE2862D" w14:textId="7D76DD56" w:rsidR="00EC0E7D" w:rsidRPr="00EC0E7D" w:rsidRDefault="00EC0E7D" w:rsidP="00EC0E7D">
      <w:pPr>
        <w:pStyle w:val="tlp-email"/>
        <w:shd w:val="clear" w:color="auto" w:fill="FFFFFF"/>
        <w:spacing w:before="0" w:beforeAutospacing="0" w:after="0" w:afterAutospacing="0" w:line="330" w:lineRule="atLeast"/>
        <w:ind w:left="720"/>
      </w:pPr>
    </w:p>
    <w:p w14:paraId="0C422ED0" w14:textId="77777777" w:rsidR="00EC0E7D" w:rsidRPr="00E845DE" w:rsidRDefault="00EC0E7D" w:rsidP="00EC0E7D">
      <w:pPr>
        <w:shd w:val="clear" w:color="auto" w:fill="FFFFFF" w:themeFill="background1"/>
        <w:spacing w:after="0" w:line="360" w:lineRule="auto"/>
        <w:jc w:val="both"/>
        <w:rPr>
          <w:rFonts w:ascii="Times New Roman" w:hAnsi="Times New Roman" w:cs="Times New Roman"/>
          <w:b/>
          <w:color w:val="FF0000"/>
          <w:sz w:val="24"/>
          <w:szCs w:val="24"/>
        </w:rPr>
      </w:pPr>
      <w:r w:rsidRPr="00E845DE">
        <w:rPr>
          <w:rFonts w:ascii="Times New Roman" w:hAnsi="Times New Roman" w:cs="Times New Roman"/>
          <w:b/>
          <w:color w:val="FF0000"/>
          <w:sz w:val="24"/>
          <w:szCs w:val="24"/>
        </w:rPr>
        <w:t>Tarihsel Gelişimi</w:t>
      </w:r>
    </w:p>
    <w:p w14:paraId="620A9975" w14:textId="395478B2" w:rsidR="00EC0E7D" w:rsidRPr="00B469B7" w:rsidRDefault="00EC0E7D" w:rsidP="00EC0E7D">
      <w:pPr>
        <w:shd w:val="clear" w:color="auto" w:fill="FFFFFF" w:themeFill="background1"/>
        <w:spacing w:after="0" w:line="360" w:lineRule="auto"/>
        <w:jc w:val="both"/>
        <w:rPr>
          <w:rFonts w:ascii="Times New Roman" w:hAnsi="Times New Roman" w:cs="Times New Roman"/>
          <w:sz w:val="24"/>
          <w:szCs w:val="24"/>
        </w:rPr>
      </w:pPr>
      <w:r w:rsidRPr="00B469B7">
        <w:rPr>
          <w:rFonts w:ascii="Times New Roman" w:hAnsi="Times New Roman" w:cs="Times New Roman"/>
          <w:sz w:val="24"/>
          <w:szCs w:val="24"/>
          <w:shd w:val="clear" w:color="auto" w:fill="FFFFFF"/>
        </w:rPr>
        <w:t>Uluslararası ekonomik sınırların gittikçe inceldiği günümüzde, en az mal ve hizmetlerin hareketleri kadar sermaye akımları da etkin üretim ve ticaretin belirleyici unsurları olmuştur. Bu amaçla Türk işadamlarının hem hizmet hem de üretim yatırımlarının sınırları genişledikçe, yurtdışı faaliyetlerde çalışacak eleman arayan firmaların sayısı da hızla artmaktadır. Küreselleşen iş dünyasının beklentilerini karşılamada kilit anahtarın eğitilmiş insan gücü olacağının</w:t>
      </w:r>
      <w:r w:rsidR="00B469B7" w:rsidRPr="00B469B7">
        <w:rPr>
          <w:rFonts w:ascii="Times New Roman" w:hAnsi="Times New Roman" w:cs="Times New Roman"/>
          <w:sz w:val="24"/>
          <w:szCs w:val="24"/>
          <w:shd w:val="clear" w:color="auto" w:fill="FFFFFF"/>
        </w:rPr>
        <w:t xml:space="preserve"> </w:t>
      </w:r>
      <w:r w:rsidRPr="00B469B7">
        <w:rPr>
          <w:rFonts w:ascii="Times New Roman" w:hAnsi="Times New Roman" w:cs="Times New Roman"/>
          <w:sz w:val="24"/>
          <w:szCs w:val="24"/>
          <w:shd w:val="clear" w:color="auto" w:fill="FFFFFF"/>
        </w:rPr>
        <w:t>bilinciyle, Uluslararası Ticaret ve İşletmecilik Bölümü uluslararası piyasalarda faaliyet gösteren işletmelerde görev alacak bilgi, beceri ve kazanımlarla donatılmış iş gücü yaratmayı ve alanında araştırma yapabilecek nitelikte bilim insanı yetiştirmeyi amaçlamaktadır.</w:t>
      </w:r>
    </w:p>
    <w:p w14:paraId="4BAE0AAD" w14:textId="77777777" w:rsidR="00EC0E7D" w:rsidRPr="00E845DE" w:rsidRDefault="00EC0E7D" w:rsidP="00EC0E7D">
      <w:pPr>
        <w:shd w:val="clear" w:color="auto" w:fill="FFFFFF" w:themeFill="background1"/>
        <w:spacing w:after="0" w:line="360" w:lineRule="auto"/>
        <w:jc w:val="both"/>
        <w:rPr>
          <w:rFonts w:ascii="Times New Roman" w:hAnsi="Times New Roman" w:cs="Times New Roman"/>
          <w:b/>
          <w:color w:val="FF0000"/>
          <w:sz w:val="24"/>
          <w:szCs w:val="24"/>
        </w:rPr>
      </w:pPr>
      <w:r w:rsidRPr="00E845DE">
        <w:rPr>
          <w:rFonts w:ascii="Times New Roman" w:hAnsi="Times New Roman" w:cs="Times New Roman"/>
          <w:b/>
          <w:color w:val="FF0000"/>
          <w:sz w:val="24"/>
          <w:szCs w:val="24"/>
        </w:rPr>
        <w:t>Misyonu, Vizyonu, Değerleri ve Hedefleri</w:t>
      </w:r>
    </w:p>
    <w:p w14:paraId="0A95E151" w14:textId="77777777" w:rsidR="00B469B7" w:rsidRPr="00B469B7" w:rsidRDefault="00B469B7" w:rsidP="00B469B7">
      <w:pPr>
        <w:shd w:val="clear" w:color="auto" w:fill="FFFFFF" w:themeFill="background1"/>
        <w:spacing w:after="0" w:line="360" w:lineRule="auto"/>
        <w:jc w:val="both"/>
        <w:rPr>
          <w:rFonts w:ascii="Times New Roman" w:hAnsi="Times New Roman" w:cs="Times New Roman"/>
          <w:sz w:val="24"/>
          <w:szCs w:val="24"/>
        </w:rPr>
      </w:pPr>
      <w:r w:rsidRPr="00B469B7">
        <w:rPr>
          <w:rFonts w:ascii="Times New Roman" w:hAnsi="Times New Roman" w:cs="Times New Roman"/>
          <w:sz w:val="24"/>
          <w:szCs w:val="24"/>
          <w:shd w:val="clear" w:color="auto" w:fill="FFFFFF"/>
        </w:rPr>
        <w:t>Uluslararası ekonomik sınırların gittikçe inceldiği günümüzde, en az mal ve hizmetlerin hareketleri kadar sermaye akımları da etkin üretim ve ticaretin belirleyici unsurları olmuştur. Bu amaçla Türk işadamlarının hem hizmet hem de üretim yatırımlarının sınırları genişledikçe, yurtdışı faaliyetlerde çalışacak eleman arayan firmaların sayısı da hızla artmaktadır. Küreselleşen iş dünyasının beklentilerini karşılamada kilit anahtarın eğitilmiş insan gücü olacağının bilinciyle, Uluslararası Ticaret ve İşletmecilik Bölümü uluslararası piyasalarda faaliyet gösteren işletmelerde görev alacak bilgi, beceri ve kazanımlarla donatılmış iş gücü yaratmayı ve alanında araştırma yapabilecek nitelikte bilim insanı yetiştirmeyi amaçlamaktadır.</w:t>
      </w:r>
    </w:p>
    <w:p w14:paraId="37DE4429" w14:textId="77777777" w:rsidR="00160915" w:rsidRPr="001C2904" w:rsidRDefault="00160915" w:rsidP="00160915">
      <w:pPr>
        <w:spacing w:line="240" w:lineRule="auto"/>
        <w:rPr>
          <w:rFonts w:ascii="Times New Roman" w:hAnsi="Times New Roman" w:cs="Times New Roman"/>
          <w:sz w:val="24"/>
        </w:rPr>
      </w:pPr>
      <w:r w:rsidRPr="001C2904">
        <w:rPr>
          <w:rFonts w:ascii="Times New Roman" w:hAnsi="Times New Roman" w:cs="Times New Roman"/>
          <w:sz w:val="24"/>
        </w:rPr>
        <w:br w:type="page"/>
      </w:r>
    </w:p>
    <w:p w14:paraId="64E9A864" w14:textId="77777777" w:rsidR="00160915" w:rsidRPr="0072027E" w:rsidRDefault="00160915" w:rsidP="00160915">
      <w:pPr>
        <w:pStyle w:val="ListParagraph"/>
        <w:numPr>
          <w:ilvl w:val="0"/>
          <w:numId w:val="1"/>
        </w:numPr>
        <w:shd w:val="clear" w:color="auto" w:fill="FFFFFF" w:themeFill="background1"/>
        <w:spacing w:before="120" w:after="120" w:line="360" w:lineRule="auto"/>
        <w:ind w:left="360"/>
        <w:jc w:val="both"/>
        <w:rPr>
          <w:rFonts w:ascii="Times New Roman" w:hAnsi="Times New Roman" w:cs="Times New Roman"/>
          <w:b/>
          <w:color w:val="002060"/>
          <w:sz w:val="28"/>
          <w:szCs w:val="28"/>
        </w:rPr>
      </w:pPr>
      <w:r w:rsidRPr="0072027E">
        <w:rPr>
          <w:rFonts w:ascii="Times New Roman" w:hAnsi="Times New Roman" w:cs="Times New Roman"/>
          <w:b/>
          <w:color w:val="002060"/>
          <w:sz w:val="28"/>
          <w:szCs w:val="28"/>
        </w:rPr>
        <w:lastRenderedPageBreak/>
        <w:t xml:space="preserve"> LİDERLİK, YÖNETİŞİM ve KALİTE</w:t>
      </w:r>
    </w:p>
    <w:p w14:paraId="72EDF9D0" w14:textId="0D92486E" w:rsidR="00160915" w:rsidRDefault="00160915" w:rsidP="00160915">
      <w:pPr>
        <w:shd w:val="clear" w:color="auto" w:fill="FFFFFF" w:themeFill="background1"/>
        <w:spacing w:before="120" w:after="120" w:line="360" w:lineRule="auto"/>
        <w:jc w:val="both"/>
        <w:rPr>
          <w:rFonts w:ascii="Times New Roman" w:hAnsi="Times New Roman" w:cs="Times New Roman"/>
          <w:b/>
          <w:color w:val="FF0000"/>
          <w:sz w:val="28"/>
        </w:rPr>
      </w:pPr>
      <w:r w:rsidRPr="00A45032">
        <w:rPr>
          <w:rFonts w:ascii="Times New Roman" w:hAnsi="Times New Roman" w:cs="Times New Roman"/>
          <w:b/>
          <w:color w:val="FF0000"/>
          <w:sz w:val="28"/>
        </w:rPr>
        <w:t>A.1. Liderlik ve Kalite</w:t>
      </w:r>
    </w:p>
    <w:p w14:paraId="2B661653" w14:textId="3B1555CA" w:rsidR="005046C4" w:rsidRDefault="005046C4" w:rsidP="005046C4">
      <w:pPr>
        <w:pStyle w:val="NoSpacing"/>
        <w:rPr>
          <w:rFonts w:ascii="Times New Roman" w:hAnsi="Times New Roman" w:cs="Times New Roman"/>
        </w:rPr>
      </w:pPr>
      <w:r w:rsidRPr="00611451">
        <w:rPr>
          <w:rFonts w:ascii="Times New Roman" w:hAnsi="Times New Roman" w:cs="Times New Roman"/>
        </w:rPr>
        <w:t>Uluslararası Ticaret ve İşletmecilik bölümünde, idari yapı ve yönetim modeli, yasal düzenlemeler çerçevesinde bölümün ihtiyaç ve tercihlerini gözeterek tasarlanmıştır. Karar alma süreçleri, kontrol mekanizmaları ve denetleyici unsurlar özenle oluşturulmuş olup, bu süreçlerde paydaş temsiliyetine özel önem verilmektedir. Kurul çeşitliliği ve bağımsız hareket kabiliyetleri dikkate alınarak mevcut yönetim modeliyle önerilen yapı karşılaştırılmakta, böylece sürekliliğin sağlanması hedeflenmektedir. Organizasyon şeması, görev tanımları ve iş akışları düzenli olarak gözden geçirilerek gerçeğe uygun, etkin bir yapı korunmaktadır. Standartlaştırılmış prosedürler aracılığıyla mevzuata uyum sağlanmaktadır.</w:t>
      </w:r>
    </w:p>
    <w:p w14:paraId="3C88FD13" w14:textId="77777777" w:rsidR="00767393" w:rsidRPr="00611451" w:rsidRDefault="00767393" w:rsidP="005046C4">
      <w:pPr>
        <w:pStyle w:val="NoSpacing"/>
        <w:rPr>
          <w:rFonts w:ascii="Times New Roman" w:hAnsi="Times New Roman" w:cs="Times New Roman"/>
        </w:rPr>
      </w:pPr>
    </w:p>
    <w:p w14:paraId="06732993" w14:textId="1213B742" w:rsidR="005046C4" w:rsidRDefault="005046C4" w:rsidP="005046C4">
      <w:pPr>
        <w:pStyle w:val="NoSpacing"/>
        <w:rPr>
          <w:rFonts w:ascii="Times New Roman" w:eastAsia="Times New Roman" w:hAnsi="Times New Roman" w:cs="Times New Roman"/>
          <w:sz w:val="24"/>
          <w:szCs w:val="24"/>
        </w:rPr>
      </w:pPr>
      <w:r w:rsidRPr="00611451">
        <w:rPr>
          <w:rFonts w:ascii="Times New Roman" w:eastAsia="Times New Roman" w:hAnsi="Times New Roman" w:cs="Times New Roman"/>
          <w:sz w:val="24"/>
          <w:szCs w:val="24"/>
        </w:rPr>
        <w:t>Bölümün özgün gereksinimlerine göre özelleştirilen uygulamalar paydaşlarla paylaşılmakta; bu sayede bölüm işleyişine dair kapsamlı bilgi akışı sağlanmaktadır. Bölümdeki süreçler, çevik liderlik ilkeleri doğrultusunda yönetilmekte ve bu liderlik anlayışı, bölümde güçlü bir koordinasyon kültürünün yerleşmesine katkı sunmaktadır. Bölüm değerleri ve stratejik hedefler doğrultusunda geliştirilen stratejiler, yetki dağılımı, ilişkiler, zaman yönetimi, motivasyon ve stres yönetimi gibi faktörleri dengeli bir biçimde ele almaktadır.</w:t>
      </w:r>
    </w:p>
    <w:p w14:paraId="196A0724" w14:textId="77777777" w:rsidR="005046C4" w:rsidRPr="00611451" w:rsidRDefault="005046C4" w:rsidP="005046C4">
      <w:pPr>
        <w:pStyle w:val="NoSpacing"/>
        <w:rPr>
          <w:rFonts w:ascii="Times New Roman" w:eastAsia="Times New Roman" w:hAnsi="Times New Roman" w:cs="Times New Roman"/>
          <w:sz w:val="24"/>
          <w:szCs w:val="24"/>
        </w:rPr>
      </w:pPr>
    </w:p>
    <w:p w14:paraId="0B0EA175" w14:textId="6E61A1CF" w:rsidR="005046C4" w:rsidRDefault="005046C4" w:rsidP="005046C4">
      <w:pPr>
        <w:pStyle w:val="NoSpacing"/>
        <w:rPr>
          <w:rFonts w:ascii="Times New Roman" w:eastAsia="Times New Roman" w:hAnsi="Times New Roman" w:cs="Times New Roman"/>
          <w:sz w:val="24"/>
          <w:szCs w:val="24"/>
        </w:rPr>
      </w:pPr>
      <w:r w:rsidRPr="00611451">
        <w:rPr>
          <w:rFonts w:ascii="Times New Roman" w:eastAsia="Times New Roman" w:hAnsi="Times New Roman" w:cs="Times New Roman"/>
          <w:sz w:val="24"/>
          <w:szCs w:val="24"/>
        </w:rPr>
        <w:t>Kalite kültürü, bölüm gelişiminin temel dayanaklarından biri olarak benimsenmiş olup, bu kültürün ilerleyişini değerlendirmek üzere yenilikçi yöntemler kullanılmaktadır. İzleme sonuçları düzenli olarak değerlendirilmeye tabi tutularak gereken iyileştirmeler yapılmaktadır. Akademik ve idari personel arasında etkili bir iletişim ağı kurulmuş olup, liderlik süreçleri ve kalite güvencesi kültürünün benimsenmesi sürekli olarak gözden geçirilmektedir.</w:t>
      </w:r>
    </w:p>
    <w:p w14:paraId="32896F39" w14:textId="77777777" w:rsidR="00767393" w:rsidRPr="00611451" w:rsidRDefault="00767393" w:rsidP="005046C4">
      <w:pPr>
        <w:pStyle w:val="NoSpacing"/>
        <w:rPr>
          <w:rFonts w:ascii="Times New Roman" w:eastAsia="Times New Roman" w:hAnsi="Times New Roman" w:cs="Times New Roman"/>
          <w:sz w:val="24"/>
          <w:szCs w:val="24"/>
        </w:rPr>
      </w:pPr>
    </w:p>
    <w:p w14:paraId="3FF1696B" w14:textId="6742E93F" w:rsidR="005046C4" w:rsidRPr="005046C4" w:rsidRDefault="005046C4" w:rsidP="005046C4">
      <w:pPr>
        <w:pStyle w:val="NoSpacing"/>
        <w:rPr>
          <w:rFonts w:ascii="Times New Roman" w:eastAsia="Times New Roman" w:hAnsi="Times New Roman" w:cs="Times New Roman"/>
          <w:sz w:val="24"/>
          <w:szCs w:val="24"/>
        </w:rPr>
      </w:pPr>
      <w:r w:rsidRPr="00611451">
        <w:rPr>
          <w:rFonts w:ascii="Times New Roman" w:eastAsia="Times New Roman" w:hAnsi="Times New Roman" w:cs="Times New Roman"/>
          <w:sz w:val="24"/>
          <w:szCs w:val="24"/>
        </w:rPr>
        <w:t>Kalite güvencesi politikaları, erişilebilir ve güncel bir doküman olarak paydaşlara sunulmakta; Kalite Komisyonu tarafından belirlenen süreçler ve uygulamalar bu politikaların temellerini oluşturmaktadır. Komisyon, iç kalite güvencesi sisteminin oluşturulmasında aktif rol almakta ve program akreditasyon süreçlerini desteklemektedir. Şeffaf bir bilgilendirme amacıyla çeşitli iletişim kanalları aracılığıyla kamuoyuna açık bilgi sağlanmakta; duyurular ve güncellemeler bölümün web sayfası üzerinden düzenli olarak paydaşlara iletilmektedir. Bölüm, iç ve dış paydaşlarla güçlü bir iletişim sağlamak amacıyla sosyal medya ve diğer alternatif kanallardan yararlanmakta; böylece iletişimin hızını ve etkinliğini artırmaktadır. Ayrıca, iç ve dış hesap verebilirlik süreçleri sistematik olarak yürütülmekte ve belirlenen takvim çerçevesinde sorumluluklar yerine getirilmektedir.</w:t>
      </w:r>
    </w:p>
    <w:p w14:paraId="3C315D5E" w14:textId="77777777" w:rsidR="00160915" w:rsidRPr="0072027E"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A.1.1. Yönetişim modeli ve idari yapı</w:t>
      </w:r>
    </w:p>
    <w:p w14:paraId="00DAB3E9" w14:textId="45515F77" w:rsidR="005046C4" w:rsidRDefault="005046C4" w:rsidP="005046C4">
      <w:pPr>
        <w:pStyle w:val="NoSpacing"/>
        <w:rPr>
          <w:rFonts w:ascii="Times New Roman" w:hAnsi="Times New Roman" w:cs="Times New Roman"/>
          <w:lang w:val="en-US"/>
        </w:rPr>
      </w:pPr>
      <w:r w:rsidRPr="00611451">
        <w:rPr>
          <w:rFonts w:ascii="Times New Roman" w:hAnsi="Times New Roman" w:cs="Times New Roman"/>
          <w:lang w:val="en-US"/>
        </w:rPr>
        <w:t>Uluslararası Ticaret ve İşletmecilik bölümünde, yönetim modeli ve idari yapı, karar alma süreçlerinin etkinliğini artıran kontrol ve denetim mekanizmalarıyla desteklenmekte; kurulların bağımsız hareket kabiliyetleri ve çok sesliliği esas alınarak güçlendirilmektedir. Bu yapının sürdürülebilirliği, paydaş temsiline özen gösterilerek sürekli olarak değerlendirilmektedir. Bu sayede, öngörülen yönetim modelinin uygulanabilirliği sağlanmakta ve uzun vadeli başarıyı güvence altına alan, iyi yapılandırılmış bir kurumsal yapı tesis edilmektedir.</w:t>
      </w:r>
    </w:p>
    <w:p w14:paraId="5DC8300C" w14:textId="77777777" w:rsidR="005046C4" w:rsidRPr="00611451" w:rsidRDefault="005046C4" w:rsidP="005046C4">
      <w:pPr>
        <w:pStyle w:val="NoSpacing"/>
        <w:rPr>
          <w:rFonts w:ascii="Times New Roman" w:hAnsi="Times New Roman" w:cs="Times New Roman"/>
          <w:lang w:val="en-US"/>
        </w:rPr>
      </w:pPr>
    </w:p>
    <w:p w14:paraId="61349B87" w14:textId="77777777" w:rsidR="005046C4" w:rsidRPr="00611451" w:rsidRDefault="005046C4" w:rsidP="005046C4">
      <w:pPr>
        <w:pStyle w:val="NoSpacing"/>
        <w:rPr>
          <w:rFonts w:ascii="Times New Roman" w:eastAsia="Times New Roman" w:hAnsi="Times New Roman" w:cs="Times New Roman"/>
          <w:sz w:val="24"/>
          <w:szCs w:val="24"/>
          <w:lang w:val="en-US"/>
        </w:rPr>
      </w:pPr>
      <w:r w:rsidRPr="00611451">
        <w:rPr>
          <w:rFonts w:ascii="Times New Roman" w:eastAsia="Times New Roman" w:hAnsi="Times New Roman" w:cs="Times New Roman"/>
          <w:sz w:val="24"/>
          <w:szCs w:val="24"/>
          <w:lang w:val="en-US"/>
        </w:rPr>
        <w:t>Üniversitenin üst yönetimi, yetki ve sorumluluk alanlarını net bir şekilde tanımlayarak akademik birimlerle güçlü ve sürekli bir iletişim sağlamaktadır. Üst yönetimin çalışma biçimi, belirlenen kurumsal kimlik ile uyum içinde olup bölümün işleyiş ve yönetişim anlayışıyla da bütünleşmiş bir yapıya sahiptir. Organizasyon yapısı ve raporlama ilişkileri açıkça tanımlanmış, görev tanımları özenle hazırlanmış ve titizlikle uygulanmaktadır. Bu görev tanımları paydaşlarla paylaşılmış; böylece şeffaflık sağlanarak kurumsal yapı içinde bilinirlik artırılmıştır.</w:t>
      </w:r>
    </w:p>
    <w:p w14:paraId="3A3F787D" w14:textId="77777777" w:rsidR="005046C4" w:rsidRDefault="005046C4" w:rsidP="005046C4">
      <w:pPr>
        <w:shd w:val="clear" w:color="auto" w:fill="FFFFFF" w:themeFill="background1"/>
        <w:spacing w:before="120" w:after="120" w:line="360" w:lineRule="auto"/>
        <w:jc w:val="both"/>
        <w:rPr>
          <w:rFonts w:ascii="Times New Roman" w:hAnsi="Times New Roman" w:cs="Times New Roman"/>
          <w:i/>
          <w:iCs/>
          <w:sz w:val="24"/>
        </w:rPr>
      </w:pPr>
    </w:p>
    <w:p w14:paraId="2FFE2EAD" w14:textId="44B0E6A1" w:rsidR="005046C4" w:rsidRDefault="005046C4" w:rsidP="005046C4">
      <w:pPr>
        <w:shd w:val="clear" w:color="auto" w:fill="FFFFFF" w:themeFill="background1"/>
        <w:spacing w:before="120" w:after="120" w:line="240" w:lineRule="auto"/>
        <w:jc w:val="both"/>
        <w:rPr>
          <w:rFonts w:ascii="Times New Roman" w:hAnsi="Times New Roman" w:cs="Times New Roman"/>
          <w:b/>
          <w:iCs/>
          <w:sz w:val="24"/>
          <w:szCs w:val="24"/>
        </w:rPr>
      </w:pPr>
      <w:r w:rsidRPr="00611451">
        <w:rPr>
          <w:rFonts w:ascii="Times New Roman" w:hAnsi="Times New Roman" w:cs="Times New Roman"/>
          <w:b/>
          <w:iCs/>
          <w:sz w:val="24"/>
          <w:szCs w:val="24"/>
        </w:rPr>
        <w:t>Olgunluk Düzeyi: 3- Bölümün yönetişim modeli ve organizasyonel yapılanması bölüm ve</w:t>
      </w:r>
      <w:r>
        <w:rPr>
          <w:rFonts w:ascii="Times New Roman" w:hAnsi="Times New Roman" w:cs="Times New Roman"/>
          <w:b/>
          <w:iCs/>
          <w:sz w:val="24"/>
          <w:szCs w:val="24"/>
        </w:rPr>
        <w:t xml:space="preserve"> </w:t>
      </w:r>
      <w:r w:rsidRPr="00611451">
        <w:rPr>
          <w:rFonts w:ascii="Times New Roman" w:hAnsi="Times New Roman" w:cs="Times New Roman"/>
          <w:b/>
          <w:iCs/>
          <w:sz w:val="24"/>
          <w:szCs w:val="24"/>
        </w:rPr>
        <w:t xml:space="preserve">alanların genelini kapsayacak </w:t>
      </w:r>
      <w:r>
        <w:rPr>
          <w:rFonts w:ascii="Times New Roman" w:hAnsi="Times New Roman" w:cs="Times New Roman"/>
          <w:b/>
          <w:iCs/>
          <w:sz w:val="24"/>
          <w:szCs w:val="24"/>
        </w:rPr>
        <w:t>şekilde faaliyet göstermektedir.</w:t>
      </w:r>
    </w:p>
    <w:p w14:paraId="5DB2319C" w14:textId="77777777" w:rsidR="005046C4" w:rsidRPr="00D73A1B" w:rsidRDefault="0023768C" w:rsidP="005046C4">
      <w:pPr>
        <w:shd w:val="clear" w:color="auto" w:fill="FFFFFF" w:themeFill="background1"/>
        <w:spacing w:after="0" w:line="360" w:lineRule="auto"/>
        <w:jc w:val="both"/>
        <w:rPr>
          <w:rFonts w:ascii="Times New Roman" w:hAnsi="Times New Roman" w:cs="Times New Roman"/>
          <w:b/>
          <w:bCs/>
          <w:sz w:val="24"/>
          <w:szCs w:val="24"/>
        </w:rPr>
      </w:pPr>
      <w:r w:rsidRPr="00BA4BBB">
        <w:rPr>
          <w:rFonts w:ascii="Times New Roman" w:hAnsi="Times New Roman" w:cs="Times New Roman"/>
          <w:b/>
          <w:i/>
          <w:iCs/>
          <w:color w:val="FF0000"/>
          <w:sz w:val="24"/>
          <w:szCs w:val="26"/>
        </w:rPr>
        <w:t>Kanıtlar</w:t>
      </w:r>
      <w:r>
        <w:rPr>
          <w:rFonts w:ascii="Times New Roman" w:hAnsi="Times New Roman" w:cs="Times New Roman"/>
          <w:b/>
          <w:i/>
          <w:iCs/>
          <w:color w:val="FF0000"/>
          <w:sz w:val="24"/>
          <w:szCs w:val="26"/>
        </w:rPr>
        <w:t xml:space="preserve">: </w:t>
      </w:r>
      <w:r w:rsidR="005046C4" w:rsidRPr="00D73A1B">
        <w:rPr>
          <w:rFonts w:ascii="Times New Roman" w:hAnsi="Times New Roman" w:cs="Times New Roman"/>
          <w:b/>
          <w:color w:val="FF0000"/>
          <w:sz w:val="24"/>
          <w:szCs w:val="24"/>
        </w:rPr>
        <w:t xml:space="preserve">Kanıtlar: </w:t>
      </w:r>
    </w:p>
    <w:p w14:paraId="18260830" w14:textId="11C62D50" w:rsidR="005046C4" w:rsidRPr="00D73A1B" w:rsidRDefault="005046C4" w:rsidP="005046C4">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A.1.1.1. </w:t>
      </w:r>
      <w:hyperlink r:id="rId15" w:history="1">
        <w:r w:rsidR="00767393">
          <w:rPr>
            <w:rStyle w:val="Hyperlink"/>
            <w:rFonts w:ascii="Times New Roman" w:hAnsi="Times New Roman" w:cs="Times New Roman"/>
            <w:sz w:val="24"/>
            <w:szCs w:val="24"/>
          </w:rPr>
          <w:t>Uluslararası Ticaret ve İşletmecilik Bölümü</w:t>
        </w:r>
        <w:r w:rsidRPr="00D73A1B">
          <w:rPr>
            <w:rStyle w:val="Hyperlink"/>
            <w:rFonts w:ascii="Times New Roman" w:hAnsi="Times New Roman" w:cs="Times New Roman"/>
            <w:sz w:val="24"/>
            <w:szCs w:val="24"/>
          </w:rPr>
          <w:t xml:space="preserve"> Akademik Kadro</w:t>
        </w:r>
      </w:hyperlink>
    </w:p>
    <w:p w14:paraId="0614DD1A" w14:textId="61A5ACE0" w:rsidR="005046C4" w:rsidRPr="00D73A1B" w:rsidRDefault="005046C4" w:rsidP="005046C4">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A.1.1.2. </w:t>
      </w:r>
      <w:hyperlink r:id="rId16" w:history="1">
        <w:r w:rsidRPr="00D73A1B">
          <w:rPr>
            <w:rStyle w:val="Hyperlink"/>
            <w:rFonts w:ascii="Times New Roman" w:hAnsi="Times New Roman" w:cs="Times New Roman"/>
            <w:sz w:val="24"/>
            <w:szCs w:val="24"/>
          </w:rPr>
          <w:t>İİBF Yönetim ve İdari Kadro</w:t>
        </w:r>
      </w:hyperlink>
    </w:p>
    <w:p w14:paraId="6972E2BE" w14:textId="2EA63727" w:rsidR="005046C4" w:rsidRPr="00D73A1B" w:rsidRDefault="005046C4" w:rsidP="005046C4">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A.1.1.3. </w:t>
      </w:r>
      <w:hyperlink r:id="rId17" w:history="1">
        <w:r w:rsidRPr="00D73A1B">
          <w:rPr>
            <w:rStyle w:val="Hyperlink"/>
            <w:rFonts w:ascii="Times New Roman" w:hAnsi="Times New Roman" w:cs="Times New Roman"/>
            <w:sz w:val="24"/>
            <w:szCs w:val="24"/>
          </w:rPr>
          <w:t>PRU İdari Birimler</w:t>
        </w:r>
      </w:hyperlink>
    </w:p>
    <w:p w14:paraId="77718AFB" w14:textId="1B5C7D2E" w:rsidR="005046C4" w:rsidRPr="00D73A1B" w:rsidRDefault="005046C4" w:rsidP="005046C4">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A.1.1.4. </w:t>
      </w:r>
      <w:hyperlink r:id="rId18" w:history="1">
        <w:r w:rsidRPr="00D73A1B">
          <w:rPr>
            <w:rStyle w:val="Hyperlink"/>
            <w:rFonts w:ascii="Times New Roman" w:hAnsi="Times New Roman" w:cs="Times New Roman"/>
            <w:sz w:val="24"/>
            <w:szCs w:val="24"/>
          </w:rPr>
          <w:t>PRU Organizasyon Şeması</w:t>
        </w:r>
      </w:hyperlink>
    </w:p>
    <w:p w14:paraId="59EDB7F7" w14:textId="6537A336" w:rsidR="005046C4" w:rsidRPr="00D73A1B" w:rsidRDefault="005046C4" w:rsidP="005046C4">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A.1.1.5. </w:t>
      </w:r>
      <w:hyperlink r:id="rId19" w:history="1">
        <w:r w:rsidRPr="00D73A1B">
          <w:rPr>
            <w:rStyle w:val="Hyperlink"/>
            <w:rFonts w:ascii="Times New Roman" w:hAnsi="Times New Roman" w:cs="Times New Roman"/>
            <w:sz w:val="24"/>
            <w:szCs w:val="24"/>
          </w:rPr>
          <w:t>PRU Kalite Kurulu Organizasyon Şeması</w:t>
        </w:r>
      </w:hyperlink>
    </w:p>
    <w:p w14:paraId="79AC05E7" w14:textId="3D7C1EB1" w:rsidR="00340E76" w:rsidRDefault="00340E76" w:rsidP="005046C4">
      <w:pPr>
        <w:shd w:val="clear" w:color="auto" w:fill="FFFFFF" w:themeFill="background1"/>
        <w:spacing w:before="120" w:after="120" w:line="240" w:lineRule="auto"/>
        <w:jc w:val="both"/>
        <w:rPr>
          <w:rFonts w:ascii="Times New Roman" w:hAnsi="Times New Roman" w:cs="Times New Roman"/>
          <w:sz w:val="24"/>
        </w:rPr>
      </w:pPr>
    </w:p>
    <w:p w14:paraId="0AF46F69" w14:textId="4D5CBC2E" w:rsidR="001C531A" w:rsidRPr="00340E76" w:rsidRDefault="00160915" w:rsidP="00FD3C04">
      <w:pPr>
        <w:shd w:val="clear" w:color="auto" w:fill="FFFFFF" w:themeFill="background1"/>
        <w:spacing w:before="120" w:after="120" w:line="360" w:lineRule="auto"/>
        <w:jc w:val="both"/>
        <w:rPr>
          <w:rFonts w:ascii="Times New Roman" w:hAnsi="Times New Roman" w:cs="Times New Roman"/>
          <w:sz w:val="24"/>
        </w:rPr>
      </w:pPr>
      <w:r w:rsidRPr="0072027E">
        <w:rPr>
          <w:rFonts w:ascii="Times New Roman" w:hAnsi="Times New Roman" w:cs="Times New Roman"/>
          <w:b/>
          <w:color w:val="002060"/>
          <w:sz w:val="24"/>
          <w:szCs w:val="24"/>
        </w:rPr>
        <w:t>A.1.2. Liderlik</w:t>
      </w:r>
    </w:p>
    <w:p w14:paraId="0DE550BC" w14:textId="7331B384" w:rsidR="00B70C6D" w:rsidRDefault="00B70C6D" w:rsidP="00B70C6D">
      <w:pPr>
        <w:pStyle w:val="NoSpacing"/>
        <w:rPr>
          <w:rFonts w:ascii="Times New Roman" w:eastAsia="Times New Roman" w:hAnsi="Times New Roman" w:cs="Times New Roman"/>
          <w:sz w:val="24"/>
          <w:szCs w:val="24"/>
        </w:rPr>
      </w:pPr>
      <w:r w:rsidRPr="00611451">
        <w:rPr>
          <w:rFonts w:ascii="Times New Roman" w:eastAsia="Times New Roman" w:hAnsi="Times New Roman" w:cs="Times New Roman"/>
          <w:sz w:val="24"/>
          <w:szCs w:val="24"/>
        </w:rPr>
        <w:t>Uluslararası Ticaret ve İşletmecilik bölümümüzde, üst yönetimde rektörün liderliği ile fakültelerde dekan ve süreç sorumlularının kalite güvencesi sisteminin oluşturulmasına yönelik güçlü sahiplenme ve yüksek motivasyonları dikkat çekmektedir. Yükseköğretim ekosisteminde ortaya çıkan değişkenlik, belirsizlik ve karmaşıklık unsurları göz önüne alınarak, bu süreçler çevik bir liderlik yaklaşımıyla yürütülmektedir. Bölümümüzde liderlik kültürü ve koordinasyon anlayışı sağlam bir şekilde yerleşmiş olup, liderler kurumun değerleri ve stratejik hedefleri doğrultusunda hareket etmektedir.</w:t>
      </w:r>
    </w:p>
    <w:p w14:paraId="54C0C471" w14:textId="77777777" w:rsidR="00B70C6D" w:rsidRPr="00611451" w:rsidRDefault="00B70C6D" w:rsidP="00B70C6D">
      <w:pPr>
        <w:pStyle w:val="NoSpacing"/>
        <w:rPr>
          <w:rFonts w:ascii="Times New Roman" w:eastAsia="Times New Roman" w:hAnsi="Times New Roman" w:cs="Times New Roman"/>
          <w:sz w:val="24"/>
          <w:szCs w:val="24"/>
        </w:rPr>
      </w:pPr>
    </w:p>
    <w:p w14:paraId="3156F83E" w14:textId="15140188" w:rsidR="00B70C6D" w:rsidRDefault="00B70C6D" w:rsidP="00B70C6D">
      <w:pPr>
        <w:pStyle w:val="NoSpacing"/>
        <w:rPr>
          <w:rFonts w:ascii="Times New Roman" w:eastAsia="Times New Roman" w:hAnsi="Times New Roman" w:cs="Times New Roman"/>
          <w:sz w:val="24"/>
          <w:szCs w:val="24"/>
        </w:rPr>
      </w:pPr>
      <w:r w:rsidRPr="00611451">
        <w:rPr>
          <w:rFonts w:ascii="Times New Roman" w:eastAsia="Times New Roman" w:hAnsi="Times New Roman" w:cs="Times New Roman"/>
          <w:sz w:val="24"/>
          <w:szCs w:val="24"/>
        </w:rPr>
        <w:t>Liderler, yetki dağılımını, ilişkileri, zaman yönetimini, kurumsal motivasyonu ve stres yönetimini dengeli ve verimli bir şekilde ele alarak, bölümün sürdürülebilir gelişimine katkı sunmaktadır. Akademik ve idari birimler ile yönetim arasında kurulan etkili bir iletişim ağı, bilgi akışını desteklemekte ve bölümün genel işleyişini daha etkin hale getirmektedir. Liderlik süreçleri ile kalite güvencesi kültürü sürekli olarak gözden geçirilmekte ve bu kültürün bölüm çapında benimsenmesine önem verilmektedir.</w:t>
      </w:r>
    </w:p>
    <w:p w14:paraId="3B8B89C9" w14:textId="77777777" w:rsidR="00B70C6D" w:rsidRPr="00611451" w:rsidRDefault="00B70C6D" w:rsidP="00B70C6D">
      <w:pPr>
        <w:pStyle w:val="NoSpacing"/>
        <w:rPr>
          <w:rFonts w:ascii="Times New Roman" w:eastAsia="Times New Roman" w:hAnsi="Times New Roman" w:cs="Times New Roman"/>
          <w:sz w:val="24"/>
          <w:szCs w:val="24"/>
        </w:rPr>
      </w:pPr>
    </w:p>
    <w:p w14:paraId="707E21FC" w14:textId="77777777" w:rsidR="00B70C6D" w:rsidRPr="00611451" w:rsidRDefault="00B70C6D" w:rsidP="00B70C6D">
      <w:pPr>
        <w:shd w:val="clear" w:color="auto" w:fill="FFFFFF" w:themeFill="background1"/>
        <w:spacing w:after="0" w:line="360" w:lineRule="auto"/>
        <w:jc w:val="both"/>
        <w:rPr>
          <w:rFonts w:ascii="Times New Roman" w:hAnsi="Times New Roman" w:cs="Times New Roman"/>
          <w:b/>
          <w:sz w:val="24"/>
          <w:szCs w:val="24"/>
        </w:rPr>
      </w:pPr>
      <w:r w:rsidRPr="00611451">
        <w:rPr>
          <w:rFonts w:ascii="Times New Roman" w:hAnsi="Times New Roman" w:cs="Times New Roman"/>
          <w:b/>
          <w:sz w:val="24"/>
          <w:szCs w:val="24"/>
        </w:rPr>
        <w:t>Olgunluk Düzeyi: 3- Bölümün geneline yayılmış, kalite güvencesi sistemi ve kültürünün</w:t>
      </w:r>
    </w:p>
    <w:p w14:paraId="31EABAFB" w14:textId="77777777" w:rsidR="00B70C6D" w:rsidRPr="00611451" w:rsidRDefault="00B70C6D" w:rsidP="00B70C6D">
      <w:pPr>
        <w:shd w:val="clear" w:color="auto" w:fill="FFFFFF" w:themeFill="background1"/>
        <w:spacing w:after="0" w:line="360" w:lineRule="auto"/>
        <w:jc w:val="both"/>
        <w:rPr>
          <w:rFonts w:ascii="Times New Roman" w:hAnsi="Times New Roman" w:cs="Times New Roman"/>
          <w:b/>
          <w:sz w:val="24"/>
          <w:szCs w:val="24"/>
        </w:rPr>
      </w:pPr>
      <w:r w:rsidRPr="00611451">
        <w:rPr>
          <w:rFonts w:ascii="Times New Roman" w:hAnsi="Times New Roman" w:cs="Times New Roman"/>
          <w:b/>
          <w:sz w:val="24"/>
          <w:szCs w:val="24"/>
        </w:rPr>
        <w:t>gelişimini destekleyen etkin liderlik uygulamaları bulunmaktadır.</w:t>
      </w:r>
    </w:p>
    <w:p w14:paraId="738035B6" w14:textId="77777777" w:rsidR="00B70C6D" w:rsidRPr="00D73A1B" w:rsidRDefault="00B70C6D" w:rsidP="00B70C6D">
      <w:pPr>
        <w:shd w:val="clear" w:color="auto" w:fill="FFFFFF" w:themeFill="background1"/>
        <w:spacing w:after="0" w:line="360" w:lineRule="auto"/>
        <w:jc w:val="both"/>
        <w:rPr>
          <w:rFonts w:ascii="Times New Roman" w:hAnsi="Times New Roman" w:cs="Times New Roman"/>
          <w:b/>
          <w:color w:val="FF0000"/>
          <w:sz w:val="24"/>
          <w:szCs w:val="24"/>
        </w:rPr>
      </w:pPr>
      <w:r w:rsidRPr="00D73A1B">
        <w:rPr>
          <w:rFonts w:ascii="Times New Roman" w:hAnsi="Times New Roman" w:cs="Times New Roman"/>
          <w:b/>
          <w:color w:val="FF0000"/>
          <w:sz w:val="24"/>
          <w:szCs w:val="24"/>
        </w:rPr>
        <w:t xml:space="preserve">Kanıtlar: </w:t>
      </w:r>
    </w:p>
    <w:p w14:paraId="18996980" w14:textId="0F7F05CB"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A.1.2.1. </w:t>
      </w:r>
      <w:hyperlink r:id="rId20" w:history="1">
        <w:r w:rsidRPr="00D73A1B">
          <w:rPr>
            <w:rStyle w:val="Hyperlink"/>
            <w:rFonts w:ascii="Times New Roman" w:hAnsi="Times New Roman" w:cs="Times New Roman"/>
            <w:sz w:val="24"/>
            <w:szCs w:val="24"/>
          </w:rPr>
          <w:t>İİBF Dekan</w:t>
        </w:r>
      </w:hyperlink>
    </w:p>
    <w:p w14:paraId="50711A02" w14:textId="0BFBE64F"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A.1.2.2. </w:t>
      </w:r>
      <w:hyperlink r:id="rId21" w:history="1">
        <w:r w:rsidR="006B0AE1">
          <w:rPr>
            <w:rStyle w:val="Hyperlink"/>
            <w:rFonts w:ascii="Times New Roman" w:hAnsi="Times New Roman" w:cs="Times New Roman"/>
            <w:sz w:val="24"/>
            <w:szCs w:val="24"/>
          </w:rPr>
          <w:t>Uluslararası Ticaret ve İşletmecilik</w:t>
        </w:r>
        <w:r w:rsidRPr="006B0AE1">
          <w:rPr>
            <w:rStyle w:val="Hyperlink"/>
            <w:rFonts w:ascii="Times New Roman" w:hAnsi="Times New Roman" w:cs="Times New Roman"/>
            <w:sz w:val="24"/>
            <w:szCs w:val="24"/>
          </w:rPr>
          <w:t xml:space="preserve"> Bölüm</w:t>
        </w:r>
        <w:r w:rsidR="006B0AE1">
          <w:rPr>
            <w:rStyle w:val="Hyperlink"/>
            <w:rFonts w:ascii="Times New Roman" w:hAnsi="Times New Roman" w:cs="Times New Roman"/>
            <w:sz w:val="24"/>
            <w:szCs w:val="24"/>
          </w:rPr>
          <w:t>ü</w:t>
        </w:r>
        <w:r w:rsidRPr="006B0AE1">
          <w:rPr>
            <w:rStyle w:val="Hyperlink"/>
            <w:rFonts w:ascii="Times New Roman" w:hAnsi="Times New Roman" w:cs="Times New Roman"/>
            <w:sz w:val="24"/>
            <w:szCs w:val="24"/>
          </w:rPr>
          <w:t xml:space="preserve"> Başkanı</w:t>
        </w:r>
      </w:hyperlink>
      <w:r w:rsidRPr="00D73A1B">
        <w:rPr>
          <w:rFonts w:ascii="Times New Roman" w:hAnsi="Times New Roman" w:cs="Times New Roman"/>
          <w:sz w:val="24"/>
          <w:szCs w:val="24"/>
        </w:rPr>
        <w:t xml:space="preserve"> </w:t>
      </w:r>
    </w:p>
    <w:p w14:paraId="52A7173D" w14:textId="1B223FF2" w:rsidR="00B70C6D" w:rsidRPr="00B70C6D"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A.1.2.2. </w:t>
      </w:r>
      <w:hyperlink r:id="rId22" w:history="1">
        <w:r w:rsidR="006B0AE1">
          <w:rPr>
            <w:rStyle w:val="Hyperlink"/>
            <w:rFonts w:ascii="Times New Roman" w:hAnsi="Times New Roman" w:cs="Times New Roman"/>
            <w:sz w:val="24"/>
            <w:szCs w:val="24"/>
          </w:rPr>
          <w:t>Uluslararası Ticaret ve İşletmecilik Bölümü</w:t>
        </w:r>
        <w:r w:rsidRPr="00D73A1B">
          <w:rPr>
            <w:rStyle w:val="Hyperlink"/>
            <w:rFonts w:ascii="Times New Roman" w:hAnsi="Times New Roman" w:cs="Times New Roman"/>
            <w:sz w:val="24"/>
            <w:szCs w:val="24"/>
          </w:rPr>
          <w:t xml:space="preserve"> Akademik Kadro</w:t>
        </w:r>
      </w:hyperlink>
    </w:p>
    <w:p w14:paraId="0A715EE1" w14:textId="7D714D07" w:rsidR="00160915" w:rsidRPr="0072027E"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A.1.3. Kurumsal dönüşüm kapasitesi</w:t>
      </w:r>
    </w:p>
    <w:p w14:paraId="14DD6A13" w14:textId="77777777" w:rsidR="00B70C6D" w:rsidRPr="00611451" w:rsidRDefault="00B70C6D" w:rsidP="00B70C6D">
      <w:pPr>
        <w:pStyle w:val="NoSpacing"/>
        <w:rPr>
          <w:rFonts w:ascii="Times New Roman" w:eastAsia="Times New Roman" w:hAnsi="Times New Roman" w:cs="Times New Roman"/>
          <w:sz w:val="24"/>
          <w:szCs w:val="24"/>
        </w:rPr>
      </w:pPr>
      <w:r w:rsidRPr="00611451">
        <w:rPr>
          <w:rFonts w:ascii="Times New Roman" w:eastAsia="Times New Roman" w:hAnsi="Times New Roman" w:cs="Times New Roman"/>
          <w:sz w:val="24"/>
          <w:szCs w:val="24"/>
        </w:rPr>
        <w:t>Uluslararası Ticaret ve İşletmecilik bölümü, yükseköğretim ekosistemindeki dönüşümlere, küresel eğilimlere, ulusal hedeflere ve paydaş beklentilerine uyum sağlamak suretiyle geleceğe yönelik bir hazırlık süreci yürütmektedir. Bu kapsamda, bölümün sektördeki değişikliklere ve taleplere daha etkin bir biçimde yanıt verebilmesi için paydaş görüşleri düzenli olarak toplanmakta ve bölümün sürekli gelişimi amacıyla güncelleme süreçleri planlanmaktadır.</w:t>
      </w:r>
      <w:r>
        <w:rPr>
          <w:rFonts w:ascii="Times New Roman" w:eastAsia="Times New Roman" w:hAnsi="Times New Roman" w:cs="Times New Roman"/>
          <w:sz w:val="24"/>
          <w:szCs w:val="24"/>
        </w:rPr>
        <w:t xml:space="preserve"> </w:t>
      </w:r>
      <w:r w:rsidRPr="00611451">
        <w:rPr>
          <w:rFonts w:ascii="Times New Roman" w:eastAsia="Times New Roman" w:hAnsi="Times New Roman" w:cs="Times New Roman"/>
          <w:sz w:val="24"/>
          <w:szCs w:val="24"/>
        </w:rPr>
        <w:t xml:space="preserve">Ayrıca, bölümün misyonu, hedefleri </w:t>
      </w:r>
      <w:r w:rsidRPr="00611451">
        <w:rPr>
          <w:rFonts w:ascii="Times New Roman" w:eastAsia="Times New Roman" w:hAnsi="Times New Roman" w:cs="Times New Roman"/>
          <w:sz w:val="24"/>
          <w:szCs w:val="24"/>
        </w:rPr>
        <w:lastRenderedPageBreak/>
        <w:t>ve amaçları doğrultusunda değişim yönetimi, kıyaslama (benchmarking) ve yenilik yönetimi gibi stratejiler benimsenmektedir. Bu stratejiler, bölümün özgün yapısını güçlendirmek ve sektöre uyumlu bir gelişim sağlamak için etkin bir şekilde kullanılmaktadır. Bölümümüz, ulusal ve uluslararası düzeyde rekabet gücünü artırmak amacıyla bu süreçleri sürekli olarak iyileştirmekte ve lojistik sektöründeki değişen ihtiyaçlara hızla adapte olmaktadır.</w:t>
      </w:r>
    </w:p>
    <w:p w14:paraId="0D3B1606" w14:textId="77777777" w:rsidR="00B70C6D" w:rsidRPr="00611451" w:rsidRDefault="00B70C6D" w:rsidP="00B70C6D">
      <w:pPr>
        <w:shd w:val="clear" w:color="auto" w:fill="FFFFFF" w:themeFill="background1"/>
        <w:spacing w:before="120" w:after="120" w:line="240" w:lineRule="auto"/>
        <w:jc w:val="both"/>
        <w:rPr>
          <w:rFonts w:ascii="Times New Roman" w:hAnsi="Times New Roman" w:cs="Times New Roman"/>
          <w:b/>
          <w:iCs/>
          <w:sz w:val="24"/>
          <w:szCs w:val="26"/>
        </w:rPr>
      </w:pPr>
      <w:r w:rsidRPr="00611451">
        <w:rPr>
          <w:rFonts w:ascii="Times New Roman" w:hAnsi="Times New Roman" w:cs="Times New Roman"/>
          <w:b/>
          <w:iCs/>
          <w:sz w:val="24"/>
          <w:szCs w:val="26"/>
        </w:rPr>
        <w:t>Olgunluk Düzeyi: 3- Bölümde değişim yönetimi yaklaşımı bölümün geneline yayılmış ve bütüncül olarak yürütülmektedir.</w:t>
      </w:r>
    </w:p>
    <w:p w14:paraId="0515A833" w14:textId="01898C71" w:rsidR="00B70C6D" w:rsidRPr="00611451" w:rsidRDefault="00B70C6D" w:rsidP="00B70C6D">
      <w:pPr>
        <w:pStyle w:val="NoSpacing"/>
        <w:rPr>
          <w:rFonts w:ascii="Times New Roman" w:eastAsia="Times New Roman" w:hAnsi="Times New Roman" w:cs="Times New Roman"/>
          <w:sz w:val="24"/>
          <w:szCs w:val="24"/>
        </w:rPr>
      </w:pPr>
    </w:p>
    <w:p w14:paraId="757FF2EA" w14:textId="77777777" w:rsidR="00B70C6D" w:rsidRDefault="00FD3C04" w:rsidP="00B70C6D">
      <w:pPr>
        <w:shd w:val="clear" w:color="auto" w:fill="FFFFFF" w:themeFill="background1"/>
        <w:spacing w:after="0" w:line="360" w:lineRule="auto"/>
        <w:jc w:val="both"/>
        <w:rPr>
          <w:rFonts w:ascii="Times New Roman" w:hAnsi="Times New Roman" w:cs="Times New Roman"/>
          <w:b/>
          <w:i/>
          <w:iCs/>
          <w:color w:val="FF0000"/>
          <w:sz w:val="24"/>
          <w:szCs w:val="26"/>
        </w:rPr>
      </w:pPr>
      <w:r w:rsidRPr="00314010">
        <w:rPr>
          <w:rFonts w:ascii="Times New Roman" w:hAnsi="Times New Roman" w:cs="Times New Roman"/>
          <w:b/>
          <w:i/>
          <w:iCs/>
          <w:color w:val="FF0000"/>
          <w:sz w:val="24"/>
          <w:szCs w:val="26"/>
        </w:rPr>
        <w:t>Kanıtlar</w:t>
      </w:r>
      <w:r>
        <w:rPr>
          <w:rFonts w:ascii="Times New Roman" w:hAnsi="Times New Roman" w:cs="Times New Roman"/>
          <w:b/>
          <w:i/>
          <w:iCs/>
          <w:color w:val="FF0000"/>
          <w:sz w:val="24"/>
          <w:szCs w:val="26"/>
        </w:rPr>
        <w:t xml:space="preserve"> : </w:t>
      </w:r>
    </w:p>
    <w:p w14:paraId="56424020" w14:textId="5EF748FD" w:rsidR="00B70C6D" w:rsidRPr="00B70C6D" w:rsidRDefault="00B70C6D" w:rsidP="00B70C6D">
      <w:pPr>
        <w:shd w:val="clear" w:color="auto" w:fill="FFFFFF" w:themeFill="background1"/>
        <w:spacing w:after="0" w:line="360" w:lineRule="auto"/>
        <w:jc w:val="both"/>
        <w:rPr>
          <w:rFonts w:ascii="Times New Roman" w:hAnsi="Times New Roman" w:cs="Times New Roman"/>
          <w:color w:val="0563C1" w:themeColor="hyperlink"/>
          <w:sz w:val="24"/>
          <w:szCs w:val="24"/>
          <w:u w:val="single"/>
        </w:rPr>
      </w:pPr>
      <w:r w:rsidRPr="00D73A1B">
        <w:rPr>
          <w:rFonts w:ascii="Times New Roman" w:hAnsi="Times New Roman" w:cs="Times New Roman"/>
          <w:sz w:val="24"/>
          <w:szCs w:val="24"/>
        </w:rPr>
        <w:t xml:space="preserve">● A.1.3.1. </w:t>
      </w:r>
      <w:hyperlink r:id="rId23" w:history="1">
        <w:r w:rsidRPr="00D73A1B">
          <w:rPr>
            <w:rStyle w:val="Hyperlink"/>
            <w:rFonts w:ascii="Times New Roman" w:hAnsi="Times New Roman" w:cs="Times New Roman"/>
            <w:sz w:val="24"/>
            <w:szCs w:val="24"/>
          </w:rPr>
          <w:t>PRU Stratejik Plan</w:t>
        </w:r>
      </w:hyperlink>
    </w:p>
    <w:p w14:paraId="6F584E9E" w14:textId="36F76EF4" w:rsidR="00160915" w:rsidRPr="0072027E"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A.1.4. İç kalite güvencesi mekanizmaları</w:t>
      </w:r>
    </w:p>
    <w:p w14:paraId="7BA7796C" w14:textId="28B3534E" w:rsidR="00B70C6D" w:rsidRDefault="00B70C6D" w:rsidP="00B70C6D">
      <w:pPr>
        <w:pStyle w:val="NoSpacing"/>
        <w:rPr>
          <w:rFonts w:ascii="Times New Roman" w:eastAsia="Times New Roman" w:hAnsi="Times New Roman" w:cs="Times New Roman"/>
          <w:sz w:val="24"/>
          <w:szCs w:val="24"/>
        </w:rPr>
      </w:pPr>
      <w:r w:rsidRPr="003602EB">
        <w:rPr>
          <w:rFonts w:ascii="Times New Roman" w:eastAsia="Times New Roman" w:hAnsi="Times New Roman" w:cs="Times New Roman"/>
          <w:sz w:val="24"/>
          <w:szCs w:val="24"/>
        </w:rPr>
        <w:t>Uluslararası Ticaret ve İşletmecilik bölümü, kalite güvencesi süreçlerini etkin bir biçimde yürütmeyi amaçlamaktadır. Bu çerçevede, bölümün stratejik hedeflerine yönelik belirlenen amaçların gerçekleştirilme oranlarına dair veriler, dönem sonu toplantıları aracılığıyla gözden geçirilmekte ve gerekli iyileştirmeler yapılmaktadır. Bu süreç, kalite güvencesinin düzenli bir şekilde izlenmesine ve raporlanmasına imkan tanımaktadır.</w:t>
      </w:r>
    </w:p>
    <w:p w14:paraId="028F9142" w14:textId="77777777" w:rsidR="00B70C6D" w:rsidRPr="003602EB" w:rsidRDefault="00B70C6D" w:rsidP="00B70C6D">
      <w:pPr>
        <w:pStyle w:val="NoSpacing"/>
        <w:rPr>
          <w:rFonts w:ascii="Times New Roman" w:eastAsia="Times New Roman" w:hAnsi="Times New Roman" w:cs="Times New Roman"/>
          <w:sz w:val="24"/>
          <w:szCs w:val="24"/>
        </w:rPr>
      </w:pPr>
    </w:p>
    <w:p w14:paraId="62EA17C6" w14:textId="77777777" w:rsidR="00B70C6D" w:rsidRPr="003602EB" w:rsidRDefault="00B70C6D" w:rsidP="00B70C6D">
      <w:pPr>
        <w:pStyle w:val="NoSpacing"/>
        <w:rPr>
          <w:rFonts w:ascii="Times New Roman" w:eastAsia="Times New Roman" w:hAnsi="Times New Roman" w:cs="Times New Roman"/>
          <w:sz w:val="24"/>
          <w:szCs w:val="24"/>
        </w:rPr>
      </w:pPr>
      <w:r w:rsidRPr="003602EB">
        <w:rPr>
          <w:rFonts w:ascii="Times New Roman" w:eastAsia="Times New Roman" w:hAnsi="Times New Roman" w:cs="Times New Roman"/>
          <w:sz w:val="24"/>
          <w:szCs w:val="24"/>
        </w:rPr>
        <w:t>Bölümdeki programların akreditasyon süreçlerine yönelik hazırlıklar sürdürülmekte olup, bölümün kalite politikalarını kapsamlı bir şekilde açıklayan ve güncellenen bir doküman henüz oluşturulmamıştır. Bu bağlamda, Uluslararası Ticaret ve İşletmecilik özelinde 2024 yılı için güncellenen Bölüm Öz Değerlendirme Raporu (BÖDR), bu süreçteki önemli bir aşamayı temsil etmektedir. Ancak, bu durum geliştirilmesi gereken bir alan olarak değerlendirilmektedir ve gelecekte kalite politikalarının daha sistematik bir biçimde belgelenmesi için adımlar atılması gerektiği düşünülmektedir.</w:t>
      </w:r>
    </w:p>
    <w:p w14:paraId="1D0F79BD" w14:textId="77777777" w:rsidR="00B70C6D" w:rsidRDefault="00B70C6D" w:rsidP="00B70C6D">
      <w:pPr>
        <w:shd w:val="clear" w:color="auto" w:fill="FFFFFF" w:themeFill="background1"/>
        <w:spacing w:after="0" w:line="360" w:lineRule="auto"/>
        <w:jc w:val="both"/>
        <w:rPr>
          <w:rFonts w:ascii="Times New Roman" w:hAnsi="Times New Roman" w:cs="Times New Roman"/>
          <w:b/>
          <w:i/>
          <w:iCs/>
          <w:color w:val="FF0000"/>
          <w:sz w:val="24"/>
          <w:szCs w:val="26"/>
        </w:rPr>
      </w:pPr>
      <w:r w:rsidRPr="003602EB">
        <w:rPr>
          <w:rFonts w:ascii="Times New Roman" w:hAnsi="Times New Roman" w:cs="Times New Roman"/>
          <w:b/>
          <w:sz w:val="24"/>
          <w:szCs w:val="24"/>
        </w:rPr>
        <w:t>Olgunluk Düzeyi: 3- İç kalite güvencesi sistemi bölümün geneline yayılmış, şeffaf ve bütüncül</w:t>
      </w:r>
      <w:r>
        <w:rPr>
          <w:rFonts w:ascii="Times New Roman" w:hAnsi="Times New Roman" w:cs="Times New Roman"/>
          <w:b/>
          <w:sz w:val="24"/>
          <w:szCs w:val="24"/>
        </w:rPr>
        <w:t xml:space="preserve"> </w:t>
      </w:r>
      <w:r w:rsidRPr="003602EB">
        <w:rPr>
          <w:rFonts w:ascii="Times New Roman" w:hAnsi="Times New Roman" w:cs="Times New Roman"/>
          <w:b/>
          <w:sz w:val="24"/>
          <w:szCs w:val="24"/>
        </w:rPr>
        <w:t>olarak yürütülmektedir.</w:t>
      </w:r>
      <w:r w:rsidRPr="003602EB">
        <w:rPr>
          <w:rFonts w:ascii="Times New Roman" w:hAnsi="Times New Roman" w:cs="Times New Roman"/>
          <w:b/>
          <w:sz w:val="24"/>
          <w:szCs w:val="24"/>
        </w:rPr>
        <w:cr/>
      </w:r>
      <w:r w:rsidR="00D26F9B" w:rsidRPr="00705B96">
        <w:rPr>
          <w:rFonts w:ascii="Times New Roman" w:hAnsi="Times New Roman" w:cs="Times New Roman"/>
          <w:b/>
          <w:i/>
          <w:iCs/>
          <w:color w:val="FF0000"/>
          <w:sz w:val="24"/>
          <w:szCs w:val="26"/>
        </w:rPr>
        <w:t>Kanıtlar</w:t>
      </w:r>
      <w:r w:rsidR="00D26F9B">
        <w:rPr>
          <w:rFonts w:ascii="Times New Roman" w:hAnsi="Times New Roman" w:cs="Times New Roman"/>
          <w:b/>
          <w:i/>
          <w:iCs/>
          <w:color w:val="FF0000"/>
          <w:sz w:val="24"/>
          <w:szCs w:val="26"/>
        </w:rPr>
        <w:t xml:space="preserve"> : </w:t>
      </w:r>
    </w:p>
    <w:p w14:paraId="79AFFF72" w14:textId="5B27B31E"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A.1.4.1. </w:t>
      </w:r>
      <w:hyperlink r:id="rId24" w:history="1">
        <w:r w:rsidRPr="00D73A1B">
          <w:rPr>
            <w:rStyle w:val="Hyperlink"/>
            <w:rFonts w:ascii="Times New Roman" w:hAnsi="Times New Roman" w:cs="Times New Roman"/>
            <w:sz w:val="24"/>
            <w:szCs w:val="24"/>
          </w:rPr>
          <w:t>PRU Stratejik Plan</w:t>
        </w:r>
      </w:hyperlink>
    </w:p>
    <w:p w14:paraId="6FE7B039" w14:textId="5A106976"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A.1.4.2. </w:t>
      </w:r>
      <w:hyperlink r:id="rId25" w:history="1">
        <w:r w:rsidRPr="00767393">
          <w:rPr>
            <w:rStyle w:val="Hyperlink"/>
            <w:rFonts w:ascii="Times New Roman" w:hAnsi="Times New Roman" w:cs="Times New Roman"/>
            <w:sz w:val="24"/>
            <w:szCs w:val="24"/>
          </w:rPr>
          <w:t>PRU Kalite Komisyonu</w:t>
        </w:r>
      </w:hyperlink>
      <w:r w:rsidRPr="00D73A1B">
        <w:rPr>
          <w:rFonts w:ascii="Times New Roman" w:hAnsi="Times New Roman" w:cs="Times New Roman"/>
          <w:sz w:val="24"/>
          <w:szCs w:val="24"/>
        </w:rPr>
        <w:t xml:space="preserve"> </w:t>
      </w:r>
    </w:p>
    <w:p w14:paraId="1909C955" w14:textId="77CF7FB8" w:rsidR="00B70C6D"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A.1.4.3. </w:t>
      </w:r>
      <w:hyperlink r:id="rId26" w:history="1">
        <w:r w:rsidRPr="004F0059">
          <w:rPr>
            <w:rStyle w:val="Hyperlink"/>
            <w:rFonts w:ascii="Times New Roman" w:hAnsi="Times New Roman" w:cs="Times New Roman"/>
            <w:sz w:val="24"/>
            <w:szCs w:val="24"/>
          </w:rPr>
          <w:t>PRU Süreç İyileştirme</w:t>
        </w:r>
      </w:hyperlink>
      <w:r w:rsidRPr="00D73A1B">
        <w:rPr>
          <w:rFonts w:ascii="Times New Roman" w:hAnsi="Times New Roman" w:cs="Times New Roman"/>
          <w:sz w:val="24"/>
          <w:szCs w:val="24"/>
        </w:rPr>
        <w:t xml:space="preserve"> </w:t>
      </w:r>
    </w:p>
    <w:p w14:paraId="1A4574EE" w14:textId="73A5C1CC" w:rsidR="00B70C6D" w:rsidRDefault="00B70C6D" w:rsidP="00B70C6D">
      <w:pPr>
        <w:shd w:val="clear" w:color="auto" w:fill="FFFFFF" w:themeFill="background1"/>
        <w:spacing w:after="0" w:line="360" w:lineRule="auto"/>
        <w:jc w:val="both"/>
        <w:rPr>
          <w:rStyle w:val="Hyperlink"/>
          <w:rFonts w:ascii="Times New Roman" w:hAnsi="Times New Roman" w:cs="Times New Roman"/>
          <w:sz w:val="24"/>
          <w:szCs w:val="24"/>
        </w:rPr>
      </w:pPr>
      <w:r w:rsidRPr="00D73A1B">
        <w:rPr>
          <w:rFonts w:ascii="Times New Roman" w:hAnsi="Times New Roman" w:cs="Times New Roman"/>
          <w:sz w:val="24"/>
          <w:szCs w:val="24"/>
        </w:rPr>
        <w:t>● A.1.4.</w:t>
      </w:r>
      <w:r>
        <w:rPr>
          <w:rFonts w:ascii="Times New Roman" w:hAnsi="Times New Roman" w:cs="Times New Roman"/>
          <w:sz w:val="24"/>
          <w:szCs w:val="24"/>
        </w:rPr>
        <w:t>4</w:t>
      </w:r>
      <w:r w:rsidRPr="00D73A1B">
        <w:rPr>
          <w:rFonts w:ascii="Times New Roman" w:hAnsi="Times New Roman" w:cs="Times New Roman"/>
          <w:sz w:val="24"/>
          <w:szCs w:val="24"/>
        </w:rPr>
        <w:t xml:space="preserve">. </w:t>
      </w:r>
      <w:hyperlink r:id="rId27" w:history="1">
        <w:r w:rsidRPr="00D73A1B">
          <w:rPr>
            <w:rStyle w:val="Hyperlink"/>
            <w:rFonts w:ascii="Times New Roman" w:hAnsi="Times New Roman" w:cs="Times New Roman"/>
            <w:sz w:val="24"/>
            <w:szCs w:val="24"/>
          </w:rPr>
          <w:t>PRU PUKÖ Döngüleri</w:t>
        </w:r>
      </w:hyperlink>
    </w:p>
    <w:p w14:paraId="4382BE0F" w14:textId="77310BC3" w:rsidR="00767393" w:rsidRDefault="00767393" w:rsidP="00767393">
      <w:pPr>
        <w:shd w:val="clear" w:color="auto" w:fill="FFFFFF" w:themeFill="background1"/>
        <w:spacing w:after="0" w:line="360" w:lineRule="auto"/>
        <w:jc w:val="both"/>
        <w:rPr>
          <w:rStyle w:val="Hyperlink"/>
          <w:rFonts w:ascii="Times New Roman" w:hAnsi="Times New Roman" w:cs="Times New Roman"/>
          <w:sz w:val="24"/>
          <w:szCs w:val="24"/>
        </w:rPr>
      </w:pPr>
      <w:r w:rsidRPr="00D73A1B">
        <w:rPr>
          <w:rFonts w:ascii="Times New Roman" w:hAnsi="Times New Roman" w:cs="Times New Roman"/>
          <w:sz w:val="24"/>
          <w:szCs w:val="24"/>
        </w:rPr>
        <w:t>● A.1.4.</w:t>
      </w:r>
      <w:r>
        <w:rPr>
          <w:rFonts w:ascii="Times New Roman" w:hAnsi="Times New Roman" w:cs="Times New Roman"/>
          <w:sz w:val="24"/>
          <w:szCs w:val="24"/>
        </w:rPr>
        <w:t>5</w:t>
      </w:r>
      <w:r w:rsidRPr="00D73A1B">
        <w:rPr>
          <w:rFonts w:ascii="Times New Roman" w:hAnsi="Times New Roman" w:cs="Times New Roman"/>
          <w:sz w:val="24"/>
          <w:szCs w:val="24"/>
        </w:rPr>
        <w:t xml:space="preserve">. </w:t>
      </w:r>
      <w:hyperlink r:id="rId28" w:history="1">
        <w:r w:rsidRPr="0068598C">
          <w:rPr>
            <w:rStyle w:val="Hyperlink"/>
            <w:rFonts w:ascii="Times New Roman" w:hAnsi="Times New Roman" w:cs="Times New Roman"/>
            <w:sz w:val="24"/>
            <w:szCs w:val="24"/>
          </w:rPr>
          <w:t>PRU Kalite Toplantı Kayıtları</w:t>
        </w:r>
      </w:hyperlink>
    </w:p>
    <w:p w14:paraId="138A700B" w14:textId="765A911C" w:rsidR="00B70C6D" w:rsidRDefault="00B70C6D" w:rsidP="00B70C6D">
      <w:pPr>
        <w:shd w:val="clear" w:color="auto" w:fill="FFFFFF" w:themeFill="background1"/>
        <w:spacing w:after="0" w:line="360" w:lineRule="auto"/>
        <w:jc w:val="both"/>
        <w:rPr>
          <w:rFonts w:ascii="Times New Roman" w:hAnsi="Times New Roman" w:cs="Times New Roman"/>
          <w:sz w:val="24"/>
          <w:szCs w:val="24"/>
        </w:rPr>
      </w:pPr>
    </w:p>
    <w:p w14:paraId="5A87C3F4" w14:textId="277D78A7" w:rsidR="00160915" w:rsidRPr="0072027E" w:rsidRDefault="00160915" w:rsidP="00B70C6D">
      <w:pPr>
        <w:shd w:val="clear" w:color="auto" w:fill="FFFFFF" w:themeFill="background1"/>
        <w:spacing w:after="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A.1.5. Kamuoyunu bilgilendirme ve hesap verebilirlik</w:t>
      </w:r>
    </w:p>
    <w:p w14:paraId="0DD0AF3C" w14:textId="2858DFED" w:rsidR="00B70C6D" w:rsidRDefault="00B70C6D" w:rsidP="00B70C6D">
      <w:pPr>
        <w:pStyle w:val="NoSpacing"/>
        <w:rPr>
          <w:rFonts w:ascii="Times New Roman" w:eastAsia="Times New Roman" w:hAnsi="Times New Roman" w:cs="Times New Roman"/>
          <w:sz w:val="24"/>
          <w:szCs w:val="24"/>
        </w:rPr>
      </w:pPr>
      <w:r w:rsidRPr="00A54F38">
        <w:rPr>
          <w:rFonts w:ascii="Times New Roman" w:eastAsia="Times New Roman" w:hAnsi="Times New Roman" w:cs="Times New Roman"/>
          <w:sz w:val="24"/>
          <w:szCs w:val="24"/>
        </w:rPr>
        <w:t>Uluslararası Ticaret ve İşletmecilik bölümü, gerçekleştirdiği faaliyetlere dair güncel bilgileri, web sayfası üzerinden "Duyurular," "Etkinlikler" ve "Haberler" başlıkları altında kamuoyuyla paylaşmaktadır. Bu bilgilerin güncel, doğru ve güvenilir olması, ilgili yasa ve yönetmeliklere referans verilerek sağlanmaktadır. Ayrıca, bu kanun, yönerge ve yönetmeliklerin metinleri de web sayfasında halkın erişimine sunulmuştur.</w:t>
      </w:r>
    </w:p>
    <w:p w14:paraId="74935818" w14:textId="77777777" w:rsidR="00B70C6D" w:rsidRPr="00A54F38" w:rsidRDefault="00B70C6D" w:rsidP="00B70C6D">
      <w:pPr>
        <w:pStyle w:val="NoSpacing"/>
        <w:rPr>
          <w:rFonts w:ascii="Times New Roman" w:eastAsia="Times New Roman" w:hAnsi="Times New Roman" w:cs="Times New Roman"/>
          <w:sz w:val="24"/>
          <w:szCs w:val="24"/>
        </w:rPr>
      </w:pPr>
    </w:p>
    <w:p w14:paraId="616CA85C" w14:textId="77777777" w:rsidR="00B70C6D" w:rsidRPr="00A54F38" w:rsidRDefault="00B70C6D" w:rsidP="00B70C6D">
      <w:pPr>
        <w:shd w:val="clear" w:color="auto" w:fill="FFFFFF" w:themeFill="background1"/>
        <w:spacing w:after="0" w:line="360" w:lineRule="auto"/>
        <w:jc w:val="both"/>
        <w:rPr>
          <w:rFonts w:ascii="Times New Roman" w:hAnsi="Times New Roman" w:cs="Times New Roman"/>
          <w:b/>
          <w:sz w:val="24"/>
          <w:szCs w:val="24"/>
        </w:rPr>
      </w:pPr>
      <w:r w:rsidRPr="00A54F38">
        <w:rPr>
          <w:rFonts w:ascii="Times New Roman" w:eastAsia="Times New Roman" w:hAnsi="Times New Roman" w:cs="Times New Roman"/>
          <w:sz w:val="24"/>
          <w:szCs w:val="24"/>
        </w:rPr>
        <w:lastRenderedPageBreak/>
        <w:t>Uluslararası Ticaret ve İşletmecilik bölümü, kendi web sayfasında güncel verilere, duyurulara, etkinliklere ve haberlere erişim imkanı sunarak tüm paydaşların bilgilendirilmesine katkı sağlamaktadır. Bu sayede, bölümün şeffaflık ilkesini benimseyerek toplumla etkili bir iletişim kurması amaçlanmaktadır. Bu yaklaşım, paydaşların bölümle ilgili bilgilere kolayca ulaşmasını sağlarken, bölümün faaliyetlerini ve başarılarını daha görünür hale getirmektedir.</w:t>
      </w:r>
      <w:r>
        <w:rPr>
          <w:rFonts w:ascii="Times New Roman" w:eastAsia="Times New Roman" w:hAnsi="Times New Roman" w:cs="Times New Roman"/>
          <w:sz w:val="24"/>
          <w:szCs w:val="24"/>
        </w:rPr>
        <w:t xml:space="preserve"> </w:t>
      </w:r>
      <w:r w:rsidRPr="00A54F38">
        <w:rPr>
          <w:rFonts w:ascii="Times New Roman" w:hAnsi="Times New Roman" w:cs="Times New Roman"/>
          <w:b/>
          <w:sz w:val="24"/>
          <w:szCs w:val="24"/>
        </w:rPr>
        <w:t>Olgunluk Düzeyi: 4- Bölüm tanımlı süreçler doğrultusunda kamuoyunu bilgilendirme ve hesap verebilirlik mekanizmalarını iyileştirilmektedir.</w:t>
      </w:r>
    </w:p>
    <w:p w14:paraId="19DF58A8" w14:textId="5AB80A36" w:rsidR="00B70C6D" w:rsidRPr="00A54F38" w:rsidRDefault="00B70C6D" w:rsidP="00B70C6D">
      <w:pPr>
        <w:pStyle w:val="NoSpacing"/>
        <w:rPr>
          <w:rFonts w:ascii="Times New Roman" w:eastAsia="Times New Roman" w:hAnsi="Times New Roman" w:cs="Times New Roman"/>
          <w:sz w:val="24"/>
          <w:szCs w:val="24"/>
        </w:rPr>
      </w:pPr>
    </w:p>
    <w:p w14:paraId="7FC98EB3" w14:textId="77777777" w:rsidR="00B70C6D" w:rsidRDefault="00347190" w:rsidP="00B70C6D">
      <w:pPr>
        <w:shd w:val="clear" w:color="auto" w:fill="FFFFFF" w:themeFill="background1"/>
        <w:spacing w:after="0" w:line="360" w:lineRule="auto"/>
        <w:jc w:val="both"/>
        <w:rPr>
          <w:rFonts w:ascii="Times New Roman" w:hAnsi="Times New Roman" w:cs="Times New Roman"/>
          <w:b/>
          <w:i/>
          <w:iCs/>
          <w:color w:val="FF0000"/>
          <w:sz w:val="24"/>
          <w:szCs w:val="26"/>
        </w:rPr>
      </w:pPr>
      <w:r w:rsidRPr="00705B96">
        <w:rPr>
          <w:rFonts w:ascii="Times New Roman" w:hAnsi="Times New Roman" w:cs="Times New Roman"/>
          <w:b/>
          <w:i/>
          <w:iCs/>
          <w:color w:val="FF0000"/>
          <w:sz w:val="24"/>
          <w:szCs w:val="26"/>
        </w:rPr>
        <w:t>Kanıtlar</w:t>
      </w:r>
      <w:r>
        <w:rPr>
          <w:rFonts w:ascii="Times New Roman" w:hAnsi="Times New Roman" w:cs="Times New Roman"/>
          <w:b/>
          <w:i/>
          <w:iCs/>
          <w:color w:val="FF0000"/>
          <w:sz w:val="24"/>
          <w:szCs w:val="26"/>
        </w:rPr>
        <w:t xml:space="preserve">: </w:t>
      </w:r>
    </w:p>
    <w:p w14:paraId="223B26C1" w14:textId="54B5B7EB"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A.1.5.1. </w:t>
      </w:r>
      <w:hyperlink r:id="rId29" w:history="1">
        <w:r w:rsidRPr="00D73A1B">
          <w:rPr>
            <w:rStyle w:val="Hyperlink"/>
            <w:rFonts w:ascii="Times New Roman" w:hAnsi="Times New Roman" w:cs="Times New Roman"/>
            <w:sz w:val="24"/>
            <w:szCs w:val="24"/>
          </w:rPr>
          <w:t>PRU Web Site</w:t>
        </w:r>
      </w:hyperlink>
      <w:r w:rsidR="0068598C">
        <w:rPr>
          <w:rFonts w:ascii="Times New Roman" w:hAnsi="Times New Roman" w:cs="Times New Roman"/>
          <w:sz w:val="24"/>
          <w:szCs w:val="24"/>
        </w:rPr>
        <w:t xml:space="preserve"> </w:t>
      </w:r>
    </w:p>
    <w:p w14:paraId="524A81F8" w14:textId="290CC5FA"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A.1.5.</w:t>
      </w:r>
      <w:r w:rsidR="0068598C">
        <w:rPr>
          <w:rFonts w:ascii="Times New Roman" w:hAnsi="Times New Roman" w:cs="Times New Roman"/>
          <w:sz w:val="24"/>
          <w:szCs w:val="24"/>
        </w:rPr>
        <w:t>2</w:t>
      </w:r>
      <w:r w:rsidRPr="00D73A1B">
        <w:rPr>
          <w:rFonts w:ascii="Times New Roman" w:hAnsi="Times New Roman" w:cs="Times New Roman"/>
          <w:sz w:val="24"/>
          <w:szCs w:val="24"/>
        </w:rPr>
        <w:t xml:space="preserve">. </w:t>
      </w:r>
      <w:hyperlink r:id="rId30" w:history="1">
        <w:r w:rsidRPr="00D73A1B">
          <w:rPr>
            <w:rStyle w:val="Hyperlink"/>
            <w:rFonts w:ascii="Times New Roman" w:hAnsi="Times New Roman" w:cs="Times New Roman"/>
            <w:sz w:val="24"/>
            <w:szCs w:val="24"/>
          </w:rPr>
          <w:t>İktisadi ve İdari Bilimler Fakültesi</w:t>
        </w:r>
      </w:hyperlink>
    </w:p>
    <w:p w14:paraId="0F68E85B" w14:textId="1FD92E51"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A.1.5.</w:t>
      </w:r>
      <w:r w:rsidR="0068598C">
        <w:rPr>
          <w:rFonts w:ascii="Times New Roman" w:hAnsi="Times New Roman" w:cs="Times New Roman"/>
          <w:sz w:val="24"/>
          <w:szCs w:val="24"/>
        </w:rPr>
        <w:t>3</w:t>
      </w:r>
      <w:r w:rsidRPr="00D73A1B">
        <w:rPr>
          <w:rFonts w:ascii="Times New Roman" w:hAnsi="Times New Roman" w:cs="Times New Roman"/>
          <w:sz w:val="24"/>
          <w:szCs w:val="24"/>
        </w:rPr>
        <w:t>.</w:t>
      </w:r>
      <w:hyperlink r:id="rId31" w:history="1">
        <w:r w:rsidR="006B0AE1" w:rsidRPr="006B0AE1">
          <w:rPr>
            <w:rStyle w:val="Hyperlink"/>
          </w:rPr>
          <w:t>Uluslararası Ticaret ve İşletmecilik Bölümü</w:t>
        </w:r>
      </w:hyperlink>
    </w:p>
    <w:p w14:paraId="5EB28B98" w14:textId="2501522F" w:rsidR="00160915" w:rsidRDefault="00160915" w:rsidP="00160915">
      <w:pPr>
        <w:shd w:val="clear" w:color="auto" w:fill="FFFFFF" w:themeFill="background1"/>
        <w:spacing w:before="120" w:after="120" w:line="360" w:lineRule="auto"/>
        <w:jc w:val="both"/>
        <w:rPr>
          <w:rFonts w:ascii="Times New Roman" w:hAnsi="Times New Roman" w:cs="Times New Roman"/>
          <w:b/>
          <w:color w:val="FF0000"/>
          <w:sz w:val="28"/>
        </w:rPr>
      </w:pPr>
      <w:r w:rsidRPr="00BF4E91">
        <w:rPr>
          <w:rFonts w:ascii="Times New Roman" w:hAnsi="Times New Roman" w:cs="Times New Roman"/>
          <w:b/>
          <w:color w:val="FF0000"/>
          <w:sz w:val="28"/>
        </w:rPr>
        <w:t>A.2. Misyon ve Stratejik Amaçlar</w:t>
      </w:r>
    </w:p>
    <w:p w14:paraId="1609AFE8" w14:textId="77777777" w:rsidR="00B70C6D" w:rsidRPr="00A54F38" w:rsidRDefault="00B70C6D" w:rsidP="00B70C6D">
      <w:pPr>
        <w:pStyle w:val="NoSpacing"/>
        <w:rPr>
          <w:rFonts w:ascii="Times New Roman" w:eastAsia="Times New Roman" w:hAnsi="Times New Roman" w:cs="Times New Roman"/>
          <w:sz w:val="24"/>
          <w:szCs w:val="24"/>
        </w:rPr>
      </w:pPr>
      <w:r w:rsidRPr="00A54F38">
        <w:rPr>
          <w:rFonts w:ascii="Times New Roman" w:eastAsia="Times New Roman" w:hAnsi="Times New Roman" w:cs="Times New Roman"/>
          <w:sz w:val="24"/>
          <w:szCs w:val="24"/>
        </w:rPr>
        <w:t>Uluslararası Ticaret ve İşletmecilik bölümünün vizyonu, misyonu ve değerleri, belirlenen hedef ve amaçlarla birlikte kamuoyuna sunulmuştur. Bölüm, bu vizyon ve misyona uygun etkinlikler düzenleyerek yenilikçi, yaratıcı ve özgüveni yüksek bireyler yetiştirmeyi amaçlamaktadır. Bu çerçevede, öğrencilere yönelik etkinlikler sürekli olarak planlanmakta ve öğrenci toplulukları bu süreçte aktif bir şekilde yer almaktadır. Öğrenci topluluklarına katılım, çözüm odaklı bireylerin yetişmesine katkıda bulunmakta; bu nedenle bu topluluklar ve faaliyetler desteklenmektedir.</w:t>
      </w:r>
    </w:p>
    <w:p w14:paraId="0CAE054A" w14:textId="77777777" w:rsidR="00B70C6D" w:rsidRPr="00A54F38" w:rsidRDefault="00B70C6D" w:rsidP="00B70C6D">
      <w:pPr>
        <w:pStyle w:val="NoSpacing"/>
        <w:rPr>
          <w:rFonts w:ascii="Times New Roman" w:eastAsia="Times New Roman" w:hAnsi="Times New Roman" w:cs="Times New Roman"/>
          <w:sz w:val="24"/>
          <w:szCs w:val="24"/>
        </w:rPr>
      </w:pPr>
      <w:r w:rsidRPr="00A54F38">
        <w:rPr>
          <w:rFonts w:ascii="Times New Roman" w:eastAsia="Times New Roman" w:hAnsi="Times New Roman" w:cs="Times New Roman"/>
          <w:sz w:val="24"/>
          <w:szCs w:val="24"/>
        </w:rPr>
        <w:t>Bölüm, akademik açıdan sektör ve toplumsal ihtiyaçlara yönelik projeler gerçekleştirmektedir. Öğretim üyeleri, sektördeki sorunlara çözümler bulmak için danışmanlık hizmetleri sunmakta ve sektör temsilcilerinin toplantılarına katılmaktadır. Hem öğretim üyeleri hem de öğrenciler, toplumsal projelerde ve eğitimlerde aktif olarak yer alarak toplumla olan etkileşimlerini güçlendirmektedir.</w:t>
      </w:r>
    </w:p>
    <w:p w14:paraId="3EBA8EEB" w14:textId="131E2297" w:rsidR="00B70C6D" w:rsidRPr="00B70C6D" w:rsidRDefault="00B70C6D" w:rsidP="00B70C6D">
      <w:pPr>
        <w:pStyle w:val="NoSpacing"/>
        <w:rPr>
          <w:rFonts w:ascii="Times New Roman" w:eastAsia="Times New Roman" w:hAnsi="Times New Roman" w:cs="Times New Roman"/>
          <w:sz w:val="24"/>
          <w:szCs w:val="24"/>
        </w:rPr>
      </w:pPr>
      <w:r w:rsidRPr="00A54F38">
        <w:rPr>
          <w:rFonts w:ascii="Times New Roman" w:eastAsia="Times New Roman" w:hAnsi="Times New Roman" w:cs="Times New Roman"/>
          <w:sz w:val="24"/>
          <w:szCs w:val="24"/>
        </w:rPr>
        <w:t>Ayrıca, bölümde stratejik planlama kültürü mevcuttur. Mevcut stratejik plan hazırlanırken, önceki planın detaylı bir incelemesi yapılmakta ve bu bulgular dikkate alınmaktadır. Yıllık olarak gerçekleştirilen etkinlikler düzenli bir şekilde izlenmekte, ilgili kurullarda tartışılmakta ve gerekli tedbirler alınmaktadır.</w:t>
      </w:r>
    </w:p>
    <w:p w14:paraId="21A90621" w14:textId="77777777" w:rsidR="00160915" w:rsidRPr="0072027E"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A.2.1. Misyon, vizyon ve politikalar</w:t>
      </w:r>
    </w:p>
    <w:p w14:paraId="25109DEF" w14:textId="77777777" w:rsidR="00B70C6D" w:rsidRPr="00A54F38" w:rsidRDefault="00B70C6D" w:rsidP="00B70C6D">
      <w:pPr>
        <w:shd w:val="clear" w:color="auto" w:fill="FFFFFF" w:themeFill="background1"/>
        <w:spacing w:after="0" w:line="360" w:lineRule="auto"/>
        <w:jc w:val="both"/>
        <w:rPr>
          <w:rFonts w:ascii="Times New Roman" w:hAnsi="Times New Roman" w:cs="Times New Roman"/>
          <w:b/>
          <w:sz w:val="24"/>
          <w:szCs w:val="24"/>
        </w:rPr>
      </w:pPr>
      <w:r w:rsidRPr="00A54F38">
        <w:rPr>
          <w:rFonts w:ascii="Times New Roman" w:hAnsi="Times New Roman" w:cs="Times New Roman"/>
          <w:b/>
          <w:sz w:val="24"/>
          <w:szCs w:val="24"/>
        </w:rPr>
        <w:t>Olgunluk Düzeyi: 3- Bölüm genelinde misyon, vizyon ve politikalarla uyumlu uygulamalar</w:t>
      </w:r>
    </w:p>
    <w:p w14:paraId="081AC145" w14:textId="27B03F7D" w:rsidR="0059491A" w:rsidRPr="00B70C6D" w:rsidRDefault="00B70C6D" w:rsidP="00B70C6D">
      <w:pPr>
        <w:shd w:val="clear" w:color="auto" w:fill="FFFFFF" w:themeFill="background1"/>
        <w:spacing w:after="0" w:line="360" w:lineRule="auto"/>
        <w:jc w:val="both"/>
        <w:rPr>
          <w:rFonts w:ascii="Times New Roman" w:hAnsi="Times New Roman" w:cs="Times New Roman"/>
          <w:b/>
          <w:sz w:val="24"/>
          <w:szCs w:val="24"/>
        </w:rPr>
      </w:pPr>
      <w:r w:rsidRPr="00A54F38">
        <w:rPr>
          <w:rFonts w:ascii="Times New Roman" w:hAnsi="Times New Roman" w:cs="Times New Roman"/>
          <w:b/>
          <w:sz w:val="24"/>
          <w:szCs w:val="24"/>
        </w:rPr>
        <w:t>bulunmaktadır.</w:t>
      </w:r>
    </w:p>
    <w:p w14:paraId="4DB2EEC0" w14:textId="77777777" w:rsidR="00B70C6D" w:rsidRPr="00D73A1B" w:rsidRDefault="00B70C6D" w:rsidP="00B70C6D">
      <w:pPr>
        <w:shd w:val="clear" w:color="auto" w:fill="FFFFFF" w:themeFill="background1"/>
        <w:spacing w:after="0" w:line="360" w:lineRule="auto"/>
        <w:jc w:val="both"/>
        <w:rPr>
          <w:rFonts w:ascii="Times New Roman" w:hAnsi="Times New Roman" w:cs="Times New Roman"/>
          <w:b/>
          <w:bCs/>
          <w:sz w:val="24"/>
          <w:szCs w:val="24"/>
        </w:rPr>
      </w:pPr>
      <w:r w:rsidRPr="00D73A1B">
        <w:rPr>
          <w:rFonts w:ascii="Times New Roman" w:hAnsi="Times New Roman" w:cs="Times New Roman"/>
          <w:b/>
          <w:color w:val="FF0000"/>
          <w:sz w:val="24"/>
          <w:szCs w:val="24"/>
        </w:rPr>
        <w:t xml:space="preserve">Kanıtlar: </w:t>
      </w:r>
    </w:p>
    <w:p w14:paraId="647E15E3" w14:textId="093E7C03"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A.2.1.1. </w:t>
      </w:r>
      <w:hyperlink r:id="rId32" w:history="1">
        <w:r w:rsidR="006B0AE1" w:rsidRPr="006B0AE1">
          <w:rPr>
            <w:rStyle w:val="Hyperlink"/>
          </w:rPr>
          <w:t>Uluslararası Ticaret ve İşletmecilik Bölümü</w:t>
        </w:r>
      </w:hyperlink>
    </w:p>
    <w:p w14:paraId="541A9302" w14:textId="0B5D1A2D"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A.2.1.2. </w:t>
      </w:r>
      <w:hyperlink r:id="rId33" w:history="1">
        <w:r w:rsidRPr="00D73A1B">
          <w:rPr>
            <w:rStyle w:val="Hyperlink"/>
            <w:rFonts w:ascii="Times New Roman" w:hAnsi="Times New Roman" w:cs="Times New Roman"/>
            <w:sz w:val="24"/>
            <w:szCs w:val="24"/>
          </w:rPr>
          <w:t>İktisadi ve İdari Bilimler Fakültesi</w:t>
        </w:r>
      </w:hyperlink>
    </w:p>
    <w:p w14:paraId="1A86A2FF" w14:textId="77777777"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A.2.1.3. </w:t>
      </w:r>
      <w:hyperlink r:id="rId34" w:history="1">
        <w:r w:rsidRPr="00D73A1B">
          <w:rPr>
            <w:rStyle w:val="Hyperlink"/>
            <w:rFonts w:ascii="Times New Roman" w:hAnsi="Times New Roman" w:cs="Times New Roman"/>
            <w:sz w:val="24"/>
            <w:szCs w:val="24"/>
          </w:rPr>
          <w:t>Vizyon ve Misyon</w:t>
        </w:r>
      </w:hyperlink>
    </w:p>
    <w:p w14:paraId="3A27E05C" w14:textId="3A0698B9" w:rsidR="00B70C6D" w:rsidRPr="00D73A1B" w:rsidRDefault="00B70C6D" w:rsidP="00B70C6D">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A.2.1.4. </w:t>
      </w:r>
      <w:hyperlink r:id="rId35" w:history="1">
        <w:r w:rsidRPr="00D73A1B">
          <w:rPr>
            <w:rStyle w:val="Hyperlink"/>
            <w:rFonts w:ascii="Times New Roman" w:hAnsi="Times New Roman" w:cs="Times New Roman"/>
            <w:sz w:val="24"/>
            <w:szCs w:val="24"/>
          </w:rPr>
          <w:t>PRU Politikaları</w:t>
        </w:r>
      </w:hyperlink>
    </w:p>
    <w:p w14:paraId="40BF1EF3" w14:textId="2543E4D2" w:rsidR="00160915" w:rsidRPr="0072027E"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A.2.2. Stratejik amaç ve hedefler</w:t>
      </w:r>
    </w:p>
    <w:p w14:paraId="6D980B2E" w14:textId="77777777" w:rsidR="00902615" w:rsidRPr="00A54F38" w:rsidRDefault="00902615" w:rsidP="00902615">
      <w:pPr>
        <w:shd w:val="clear" w:color="auto" w:fill="FFFFFF" w:themeFill="background1"/>
        <w:spacing w:after="0" w:line="360" w:lineRule="auto"/>
        <w:jc w:val="both"/>
        <w:rPr>
          <w:rFonts w:ascii="Times New Roman" w:hAnsi="Times New Roman" w:cs="Times New Roman"/>
          <w:b/>
          <w:sz w:val="24"/>
          <w:szCs w:val="24"/>
        </w:rPr>
      </w:pPr>
      <w:r w:rsidRPr="00A54F38">
        <w:rPr>
          <w:rFonts w:ascii="Times New Roman" w:hAnsi="Times New Roman" w:cs="Times New Roman"/>
          <w:b/>
          <w:sz w:val="24"/>
          <w:szCs w:val="24"/>
        </w:rPr>
        <w:lastRenderedPageBreak/>
        <w:t>Olgunluk Düzeyi: 4- Bölüm uyguladığı stratejik planı izlemekte ve ilgili paydaşlarla birlikte değerlendirerek gelecek planlarına yansıtılmaktadır.</w:t>
      </w:r>
    </w:p>
    <w:p w14:paraId="6E5F4A16" w14:textId="77777777" w:rsidR="00902615" w:rsidRPr="00D73A1B" w:rsidRDefault="00902615" w:rsidP="00902615">
      <w:pPr>
        <w:shd w:val="clear" w:color="auto" w:fill="FFFFFF" w:themeFill="background1"/>
        <w:spacing w:after="0" w:line="360" w:lineRule="auto"/>
        <w:jc w:val="both"/>
        <w:rPr>
          <w:rFonts w:ascii="Times New Roman" w:hAnsi="Times New Roman" w:cs="Times New Roman"/>
          <w:b/>
          <w:bCs/>
          <w:sz w:val="24"/>
          <w:szCs w:val="24"/>
        </w:rPr>
      </w:pPr>
      <w:r w:rsidRPr="00D73A1B">
        <w:rPr>
          <w:rFonts w:ascii="Times New Roman" w:hAnsi="Times New Roman" w:cs="Times New Roman"/>
          <w:b/>
          <w:color w:val="FF0000"/>
          <w:sz w:val="24"/>
          <w:szCs w:val="24"/>
        </w:rPr>
        <w:t xml:space="preserve">Kanıtlar: </w:t>
      </w:r>
    </w:p>
    <w:p w14:paraId="58AA2521" w14:textId="77777777" w:rsidR="00902615" w:rsidRPr="00D73A1B" w:rsidRDefault="00902615" w:rsidP="00902615">
      <w:pPr>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A.2.2.1. </w:t>
      </w:r>
      <w:hyperlink r:id="rId36" w:history="1">
        <w:r w:rsidRPr="00D73A1B">
          <w:rPr>
            <w:rStyle w:val="Hyperlink"/>
            <w:rFonts w:ascii="Times New Roman" w:hAnsi="Times New Roman" w:cs="Times New Roman"/>
            <w:sz w:val="24"/>
            <w:szCs w:val="24"/>
          </w:rPr>
          <w:t>PRU Stratejik Plan</w:t>
        </w:r>
      </w:hyperlink>
    </w:p>
    <w:p w14:paraId="125F35A3" w14:textId="7D0890C8" w:rsidR="00902615" w:rsidRPr="00D73A1B" w:rsidRDefault="00902615" w:rsidP="00902615">
      <w:pPr>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A.2.2.2. </w:t>
      </w:r>
      <w:hyperlink r:id="rId37" w:history="1">
        <w:r w:rsidRPr="00D73A1B">
          <w:rPr>
            <w:rStyle w:val="Hyperlink"/>
            <w:rFonts w:ascii="Times New Roman" w:hAnsi="Times New Roman" w:cs="Times New Roman"/>
            <w:sz w:val="24"/>
            <w:szCs w:val="24"/>
          </w:rPr>
          <w:t>PRU Süreç İyileştirme</w:t>
        </w:r>
      </w:hyperlink>
    </w:p>
    <w:p w14:paraId="69996F1A" w14:textId="5DC4B4CC" w:rsidR="00902615" w:rsidRPr="00D73A1B" w:rsidRDefault="00902615" w:rsidP="00902615">
      <w:pPr>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A.2.2.3. </w:t>
      </w:r>
      <w:hyperlink r:id="rId38" w:history="1">
        <w:r w:rsidRPr="00D73A1B">
          <w:rPr>
            <w:rStyle w:val="Hyperlink"/>
            <w:rFonts w:ascii="Times New Roman" w:hAnsi="Times New Roman" w:cs="Times New Roman"/>
            <w:sz w:val="24"/>
            <w:szCs w:val="24"/>
          </w:rPr>
          <w:t>PRU PUKÖ Döngüleri</w:t>
        </w:r>
      </w:hyperlink>
    </w:p>
    <w:p w14:paraId="72F6B8CF" w14:textId="6C5863EC" w:rsidR="00160915" w:rsidRPr="0072027E"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A.2.3. Performans yönetimi</w:t>
      </w:r>
    </w:p>
    <w:p w14:paraId="6FACF846" w14:textId="77777777" w:rsidR="00902615" w:rsidRPr="00A54F38" w:rsidRDefault="00902615" w:rsidP="00902615">
      <w:pPr>
        <w:shd w:val="clear" w:color="auto" w:fill="FFFFFF" w:themeFill="background1"/>
        <w:spacing w:after="0" w:line="360" w:lineRule="auto"/>
        <w:jc w:val="both"/>
        <w:rPr>
          <w:rFonts w:ascii="Times New Roman" w:hAnsi="Times New Roman" w:cs="Times New Roman"/>
          <w:b/>
          <w:sz w:val="24"/>
          <w:szCs w:val="24"/>
        </w:rPr>
      </w:pPr>
      <w:r w:rsidRPr="00A54F38">
        <w:rPr>
          <w:rFonts w:ascii="Times New Roman" w:hAnsi="Times New Roman" w:cs="Times New Roman"/>
          <w:b/>
          <w:sz w:val="24"/>
          <w:szCs w:val="24"/>
        </w:rPr>
        <w:t>Olgunluk Düzeyi: 3- Bölüm geneline yayılmış performans yönetimi uygulamaları bulunmaktadır.</w:t>
      </w:r>
    </w:p>
    <w:p w14:paraId="55F1DE53" w14:textId="77777777" w:rsidR="00902615" w:rsidRPr="00D73A1B" w:rsidRDefault="00902615" w:rsidP="00902615">
      <w:pPr>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A.2.3.1. </w:t>
      </w:r>
      <w:hyperlink r:id="rId39" w:history="1">
        <w:r w:rsidRPr="00D73A1B">
          <w:rPr>
            <w:rStyle w:val="Hyperlink"/>
            <w:rFonts w:ascii="Times New Roman" w:hAnsi="Times New Roman" w:cs="Times New Roman"/>
            <w:sz w:val="24"/>
            <w:szCs w:val="24"/>
          </w:rPr>
          <w:t>PRU Stratejik Plan</w:t>
        </w:r>
      </w:hyperlink>
    </w:p>
    <w:p w14:paraId="28DEB9B2" w14:textId="66C43AC0" w:rsidR="00160915" w:rsidRPr="002279F0" w:rsidRDefault="00160915" w:rsidP="00160915">
      <w:pPr>
        <w:shd w:val="clear" w:color="auto" w:fill="FFFFFF" w:themeFill="background1"/>
        <w:spacing w:before="120" w:after="120" w:line="360" w:lineRule="auto"/>
        <w:jc w:val="both"/>
        <w:rPr>
          <w:rFonts w:ascii="Times New Roman" w:hAnsi="Times New Roman" w:cs="Times New Roman"/>
          <w:b/>
          <w:color w:val="FF0000"/>
          <w:sz w:val="28"/>
        </w:rPr>
      </w:pPr>
      <w:r w:rsidRPr="002279F0">
        <w:rPr>
          <w:rFonts w:ascii="Times New Roman" w:hAnsi="Times New Roman" w:cs="Times New Roman"/>
          <w:b/>
          <w:color w:val="FF0000"/>
          <w:sz w:val="28"/>
        </w:rPr>
        <w:t>A.3. Yönetim Sistemleri</w:t>
      </w:r>
    </w:p>
    <w:p w14:paraId="6CFC8CFE" w14:textId="77777777" w:rsidR="00160790" w:rsidRDefault="00160790" w:rsidP="00160790">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A.3.1. Bilgi yönetim sistemi</w:t>
      </w:r>
    </w:p>
    <w:p w14:paraId="0B755C1C" w14:textId="77777777" w:rsidR="00902615" w:rsidRPr="00A54F38" w:rsidRDefault="00902615" w:rsidP="00902615">
      <w:pPr>
        <w:shd w:val="clear" w:color="auto" w:fill="FFFFFF" w:themeFill="background1"/>
        <w:spacing w:after="0" w:line="360" w:lineRule="auto"/>
        <w:jc w:val="both"/>
        <w:rPr>
          <w:rFonts w:ascii="Times New Roman" w:hAnsi="Times New Roman" w:cs="Times New Roman"/>
          <w:b/>
          <w:sz w:val="24"/>
          <w:szCs w:val="24"/>
        </w:rPr>
      </w:pPr>
      <w:r w:rsidRPr="00A54F38">
        <w:rPr>
          <w:rFonts w:ascii="Times New Roman" w:hAnsi="Times New Roman" w:cs="Times New Roman"/>
          <w:b/>
          <w:sz w:val="24"/>
          <w:szCs w:val="24"/>
        </w:rPr>
        <w:t>Olgunluk Düzeyi: 3- Bölüm genelinde temel süreçleri (eğitim ve öğretim, araştırma ve geliştirme, toplumsal katkı, kalite güvencesi) destekleyen entegre bilgi yönetim sistemi işletilmektedir.</w:t>
      </w:r>
    </w:p>
    <w:p w14:paraId="305B5BB0" w14:textId="77777777" w:rsidR="00902615" w:rsidRPr="00A54F38" w:rsidRDefault="00902615" w:rsidP="00902615">
      <w:pPr>
        <w:shd w:val="clear" w:color="auto" w:fill="FFFFFF" w:themeFill="background1"/>
        <w:spacing w:after="0" w:line="360" w:lineRule="auto"/>
        <w:jc w:val="both"/>
        <w:rPr>
          <w:rFonts w:ascii="Times New Roman" w:hAnsi="Times New Roman" w:cs="Times New Roman"/>
          <w:b/>
          <w:color w:val="FF0000"/>
          <w:sz w:val="24"/>
          <w:szCs w:val="24"/>
        </w:rPr>
      </w:pPr>
      <w:r w:rsidRPr="00A54F38">
        <w:rPr>
          <w:rFonts w:ascii="Times New Roman" w:hAnsi="Times New Roman" w:cs="Times New Roman"/>
          <w:b/>
          <w:color w:val="FF0000"/>
          <w:sz w:val="24"/>
          <w:szCs w:val="24"/>
        </w:rPr>
        <w:t>Kanıtlar:</w:t>
      </w:r>
    </w:p>
    <w:p w14:paraId="3BD94DA6" w14:textId="77777777" w:rsidR="00902615" w:rsidRPr="00A54F38" w:rsidRDefault="00902615" w:rsidP="00902615">
      <w:pPr>
        <w:spacing w:after="0" w:line="360" w:lineRule="auto"/>
        <w:jc w:val="both"/>
        <w:rPr>
          <w:rFonts w:ascii="Times New Roman" w:hAnsi="Times New Roman" w:cs="Times New Roman"/>
          <w:sz w:val="24"/>
          <w:szCs w:val="24"/>
        </w:rPr>
      </w:pPr>
      <w:r w:rsidRPr="00A54F38">
        <w:rPr>
          <w:rFonts w:ascii="Times New Roman" w:hAnsi="Times New Roman" w:cs="Times New Roman"/>
          <w:sz w:val="24"/>
          <w:szCs w:val="24"/>
        </w:rPr>
        <w:t xml:space="preserve">● A.3.1.1. </w:t>
      </w:r>
      <w:hyperlink r:id="rId40" w:history="1">
        <w:r w:rsidRPr="00A54F38">
          <w:rPr>
            <w:rFonts w:ascii="Times New Roman" w:hAnsi="Times New Roman" w:cs="Times New Roman"/>
            <w:color w:val="0563C1" w:themeColor="hyperlink"/>
            <w:sz w:val="24"/>
            <w:szCs w:val="24"/>
            <w:u w:val="single"/>
          </w:rPr>
          <w:t>PRU Stratejik Plan</w:t>
        </w:r>
      </w:hyperlink>
    </w:p>
    <w:p w14:paraId="45B6133A" w14:textId="68AC7CAA" w:rsidR="00E138DF" w:rsidRDefault="00902615" w:rsidP="00902615">
      <w:pPr>
        <w:spacing w:after="0" w:line="360" w:lineRule="auto"/>
        <w:jc w:val="both"/>
        <w:rPr>
          <w:rFonts w:ascii="Times New Roman" w:hAnsi="Times New Roman" w:cs="Times New Roman"/>
          <w:b/>
          <w:color w:val="002060"/>
          <w:sz w:val="24"/>
          <w:szCs w:val="24"/>
        </w:rPr>
      </w:pPr>
      <w:r w:rsidRPr="00A54F38">
        <w:rPr>
          <w:rFonts w:ascii="Times New Roman" w:hAnsi="Times New Roman" w:cs="Times New Roman"/>
          <w:sz w:val="24"/>
          <w:szCs w:val="24"/>
        </w:rPr>
        <w:t xml:space="preserve">● A.3.1.2. </w:t>
      </w:r>
      <w:hyperlink r:id="rId41" w:history="1">
        <w:r w:rsidRPr="00A54F38">
          <w:rPr>
            <w:rFonts w:ascii="Times New Roman" w:hAnsi="Times New Roman" w:cs="Times New Roman"/>
            <w:color w:val="0563C1" w:themeColor="hyperlink"/>
            <w:sz w:val="24"/>
            <w:szCs w:val="24"/>
            <w:u w:val="single"/>
          </w:rPr>
          <w:t>Öğrenci Bilgi Yönetim Sistemi</w:t>
        </w:r>
      </w:hyperlink>
    </w:p>
    <w:p w14:paraId="30BB8908" w14:textId="60F8D952" w:rsidR="00297C46" w:rsidRPr="00297C46" w:rsidRDefault="00297C46" w:rsidP="00297C46">
      <w:pPr>
        <w:shd w:val="clear" w:color="auto" w:fill="FFFFFF" w:themeFill="background1"/>
        <w:spacing w:before="120" w:after="120" w:line="360" w:lineRule="auto"/>
        <w:jc w:val="both"/>
        <w:rPr>
          <w:rFonts w:ascii="Times New Roman" w:hAnsi="Times New Roman" w:cs="Times New Roman"/>
          <w:b/>
          <w:color w:val="002060"/>
          <w:sz w:val="24"/>
          <w:szCs w:val="24"/>
        </w:rPr>
      </w:pPr>
      <w:r w:rsidRPr="00297C46">
        <w:rPr>
          <w:rFonts w:ascii="Times New Roman" w:hAnsi="Times New Roman" w:cs="Times New Roman"/>
          <w:b/>
          <w:color w:val="002060"/>
          <w:sz w:val="24"/>
          <w:szCs w:val="24"/>
        </w:rPr>
        <w:t>A.3.2. İnsan kaynakları yönetimi</w:t>
      </w:r>
    </w:p>
    <w:p w14:paraId="71348718" w14:textId="77777777" w:rsidR="00902615" w:rsidRPr="00A54F38" w:rsidRDefault="00902615" w:rsidP="00902615">
      <w:pPr>
        <w:shd w:val="clear" w:color="auto" w:fill="FFFFFF" w:themeFill="background1"/>
        <w:spacing w:after="0" w:line="360" w:lineRule="auto"/>
        <w:jc w:val="both"/>
        <w:rPr>
          <w:rFonts w:ascii="Times New Roman" w:hAnsi="Times New Roman" w:cs="Times New Roman"/>
          <w:b/>
          <w:sz w:val="24"/>
          <w:szCs w:val="24"/>
        </w:rPr>
      </w:pPr>
      <w:r w:rsidRPr="00A54F38">
        <w:rPr>
          <w:rFonts w:ascii="Times New Roman" w:hAnsi="Times New Roman" w:cs="Times New Roman"/>
          <w:b/>
          <w:sz w:val="24"/>
          <w:szCs w:val="24"/>
        </w:rPr>
        <w:t xml:space="preserve">Olgunluk Düzeyi: 3- Bölüm genelinde insan kaynakları yönetimi doğrultusunda uygulamalar tanımlı süreçlere uygun bir biçimde yürütülmektedir. </w:t>
      </w:r>
    </w:p>
    <w:p w14:paraId="072F95EA" w14:textId="77777777" w:rsidR="00902615" w:rsidRPr="00A54F38" w:rsidRDefault="00902615" w:rsidP="00902615">
      <w:pPr>
        <w:shd w:val="clear" w:color="auto" w:fill="FFFFFF" w:themeFill="background1"/>
        <w:spacing w:after="0" w:line="360" w:lineRule="auto"/>
        <w:jc w:val="both"/>
        <w:rPr>
          <w:rFonts w:ascii="Times New Roman" w:hAnsi="Times New Roman" w:cs="Times New Roman"/>
          <w:b/>
          <w:bCs/>
          <w:sz w:val="24"/>
          <w:szCs w:val="24"/>
        </w:rPr>
      </w:pPr>
      <w:r w:rsidRPr="00A54F38">
        <w:rPr>
          <w:rFonts w:ascii="Times New Roman" w:hAnsi="Times New Roman" w:cs="Times New Roman"/>
          <w:b/>
          <w:color w:val="FF0000"/>
          <w:sz w:val="24"/>
          <w:szCs w:val="24"/>
        </w:rPr>
        <w:t xml:space="preserve">Kanıtlar: </w:t>
      </w:r>
    </w:p>
    <w:p w14:paraId="4796DE97" w14:textId="77777777" w:rsidR="00902615" w:rsidRPr="00A54F38" w:rsidRDefault="00902615" w:rsidP="00902615">
      <w:pPr>
        <w:shd w:val="clear" w:color="auto" w:fill="FFFFFF" w:themeFill="background1"/>
        <w:spacing w:after="0" w:line="360" w:lineRule="auto"/>
        <w:jc w:val="both"/>
        <w:rPr>
          <w:rFonts w:ascii="Times New Roman" w:hAnsi="Times New Roman" w:cs="Times New Roman"/>
          <w:sz w:val="24"/>
          <w:szCs w:val="24"/>
        </w:rPr>
      </w:pPr>
      <w:r w:rsidRPr="00A54F38">
        <w:rPr>
          <w:rFonts w:ascii="Times New Roman" w:hAnsi="Times New Roman" w:cs="Times New Roman"/>
          <w:sz w:val="24"/>
          <w:szCs w:val="24"/>
        </w:rPr>
        <w:t xml:space="preserve">● A.3.2.1. </w:t>
      </w:r>
      <w:hyperlink r:id="rId42" w:history="1">
        <w:r w:rsidRPr="00A54F38">
          <w:rPr>
            <w:rFonts w:ascii="Times New Roman" w:hAnsi="Times New Roman" w:cs="Times New Roman"/>
            <w:color w:val="0563C1" w:themeColor="hyperlink"/>
            <w:sz w:val="24"/>
            <w:szCs w:val="24"/>
            <w:u w:val="single"/>
          </w:rPr>
          <w:t>Akademik Personel Memnuniyet Anketi</w:t>
        </w:r>
      </w:hyperlink>
    </w:p>
    <w:p w14:paraId="01E6239F" w14:textId="77777777" w:rsidR="00902615" w:rsidRPr="00A54F38" w:rsidRDefault="00902615" w:rsidP="00902615">
      <w:pPr>
        <w:shd w:val="clear" w:color="auto" w:fill="FFFFFF" w:themeFill="background1"/>
        <w:spacing w:after="0" w:line="360" w:lineRule="auto"/>
        <w:jc w:val="both"/>
        <w:rPr>
          <w:rFonts w:ascii="Times New Roman" w:hAnsi="Times New Roman" w:cs="Times New Roman"/>
          <w:sz w:val="24"/>
          <w:szCs w:val="24"/>
        </w:rPr>
      </w:pPr>
      <w:r w:rsidRPr="00A54F38">
        <w:rPr>
          <w:rFonts w:ascii="Times New Roman" w:hAnsi="Times New Roman" w:cs="Times New Roman"/>
          <w:sz w:val="24"/>
          <w:szCs w:val="24"/>
        </w:rPr>
        <w:t xml:space="preserve">● A.3.2.2. </w:t>
      </w:r>
      <w:hyperlink r:id="rId43" w:history="1">
        <w:r w:rsidRPr="00A54F38">
          <w:rPr>
            <w:rFonts w:ascii="Times New Roman" w:hAnsi="Times New Roman" w:cs="Times New Roman"/>
            <w:color w:val="0563C1" w:themeColor="hyperlink"/>
            <w:sz w:val="24"/>
            <w:szCs w:val="24"/>
            <w:u w:val="single"/>
          </w:rPr>
          <w:t>İdari Personel Memnuniyet Anketi</w:t>
        </w:r>
      </w:hyperlink>
    </w:p>
    <w:p w14:paraId="74F1394A" w14:textId="10176FFD" w:rsidR="00902615" w:rsidRPr="00A54F38" w:rsidRDefault="00902615" w:rsidP="00902615">
      <w:pPr>
        <w:shd w:val="clear" w:color="auto" w:fill="FFFFFF" w:themeFill="background1"/>
        <w:spacing w:after="0" w:line="360" w:lineRule="auto"/>
        <w:jc w:val="both"/>
        <w:rPr>
          <w:rFonts w:ascii="Times New Roman" w:hAnsi="Times New Roman" w:cs="Times New Roman"/>
          <w:sz w:val="24"/>
          <w:szCs w:val="24"/>
        </w:rPr>
      </w:pPr>
      <w:r w:rsidRPr="00A54F38">
        <w:rPr>
          <w:rFonts w:ascii="Times New Roman" w:hAnsi="Times New Roman" w:cs="Times New Roman"/>
          <w:sz w:val="24"/>
          <w:szCs w:val="24"/>
        </w:rPr>
        <w:t xml:space="preserve">● A.3.2.3. </w:t>
      </w:r>
      <w:hyperlink r:id="rId44" w:history="1">
        <w:r w:rsidRPr="00A54F38">
          <w:rPr>
            <w:rFonts w:ascii="Times New Roman" w:hAnsi="Times New Roman" w:cs="Times New Roman"/>
            <w:color w:val="0563C1" w:themeColor="hyperlink"/>
            <w:sz w:val="24"/>
            <w:szCs w:val="24"/>
            <w:u w:val="single"/>
          </w:rPr>
          <w:t>PRU İnsan Kaynakları Müdürlüğü</w:t>
        </w:r>
      </w:hyperlink>
      <w:r w:rsidRPr="00A54F38">
        <w:rPr>
          <w:rFonts w:ascii="Times New Roman" w:hAnsi="Times New Roman" w:cs="Times New Roman"/>
          <w:sz w:val="24"/>
          <w:szCs w:val="24"/>
        </w:rPr>
        <w:fldChar w:fldCharType="begin"/>
      </w:r>
      <w:r w:rsidRPr="00A54F38">
        <w:rPr>
          <w:rFonts w:ascii="Times New Roman" w:hAnsi="Times New Roman" w:cs="Times New Roman"/>
          <w:sz w:val="24"/>
          <w:szCs w:val="24"/>
        </w:rPr>
        <w:instrText>HYPERLINK "https://pirireis.edu.tr/wp-content/uploads/2024/10/AKADEMIK-PERSONEL-MEMNUNIYET-ANKETI.pdf"</w:instrText>
      </w:r>
      <w:r w:rsidRPr="00A54F38">
        <w:rPr>
          <w:rFonts w:ascii="Times New Roman" w:hAnsi="Times New Roman" w:cs="Times New Roman"/>
          <w:sz w:val="24"/>
          <w:szCs w:val="24"/>
        </w:rPr>
        <w:fldChar w:fldCharType="separate"/>
      </w:r>
    </w:p>
    <w:p w14:paraId="4276E7CE" w14:textId="6992C593" w:rsidR="00E87747" w:rsidRPr="00E87747" w:rsidRDefault="00902615" w:rsidP="002E2DB7">
      <w:pPr>
        <w:shd w:val="clear" w:color="auto" w:fill="FFFFFF" w:themeFill="background1"/>
        <w:spacing w:before="120" w:after="120" w:line="360" w:lineRule="auto"/>
        <w:jc w:val="both"/>
        <w:rPr>
          <w:rFonts w:ascii="Times New Roman" w:hAnsi="Times New Roman" w:cs="Times New Roman"/>
          <w:b/>
          <w:color w:val="002060"/>
          <w:sz w:val="24"/>
          <w:szCs w:val="24"/>
        </w:rPr>
      </w:pPr>
      <w:r w:rsidRPr="00A54F38">
        <w:rPr>
          <w:rFonts w:ascii="Times New Roman" w:hAnsi="Times New Roman" w:cs="Times New Roman"/>
          <w:sz w:val="24"/>
          <w:szCs w:val="24"/>
        </w:rPr>
        <w:fldChar w:fldCharType="end"/>
      </w:r>
      <w:r w:rsidR="00E87747" w:rsidRPr="00E87747">
        <w:rPr>
          <w:rFonts w:ascii="Times New Roman" w:hAnsi="Times New Roman" w:cs="Times New Roman"/>
          <w:b/>
          <w:color w:val="002060"/>
          <w:sz w:val="24"/>
          <w:szCs w:val="24"/>
        </w:rPr>
        <w:t>A.3.3. Finansal yönetim</w:t>
      </w:r>
    </w:p>
    <w:p w14:paraId="48A6F4BA" w14:textId="77777777" w:rsidR="00902615" w:rsidRPr="00D73A1B" w:rsidRDefault="00902615" w:rsidP="00902615">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b/>
          <w:color w:val="002060"/>
          <w:sz w:val="24"/>
          <w:szCs w:val="24"/>
        </w:rPr>
        <w:t>A.3.3. Finansal yönetim</w:t>
      </w:r>
    </w:p>
    <w:p w14:paraId="48074F9F" w14:textId="77777777" w:rsidR="00902615" w:rsidRPr="00D73A1B" w:rsidRDefault="00902615" w:rsidP="00902615">
      <w:pPr>
        <w:shd w:val="clear" w:color="auto" w:fill="FFFFFF" w:themeFill="background1"/>
        <w:spacing w:after="0" w:line="360" w:lineRule="auto"/>
        <w:jc w:val="both"/>
        <w:rPr>
          <w:rFonts w:ascii="Times New Roman" w:hAnsi="Times New Roman" w:cs="Times New Roman"/>
          <w:b/>
          <w:sz w:val="24"/>
          <w:szCs w:val="24"/>
        </w:rPr>
      </w:pPr>
      <w:r w:rsidRPr="00D73A1B">
        <w:rPr>
          <w:rFonts w:ascii="Times New Roman" w:hAnsi="Times New Roman" w:cs="Times New Roman"/>
          <w:b/>
          <w:sz w:val="24"/>
          <w:szCs w:val="24"/>
        </w:rPr>
        <w:t xml:space="preserve">Olgunluk Düzeyi: 3- </w:t>
      </w:r>
      <w:r>
        <w:rPr>
          <w:rFonts w:ascii="Times New Roman" w:hAnsi="Times New Roman" w:cs="Times New Roman"/>
          <w:b/>
          <w:sz w:val="24"/>
          <w:szCs w:val="24"/>
        </w:rPr>
        <w:t>Bölüm</w:t>
      </w:r>
      <w:r w:rsidRPr="00D73A1B">
        <w:rPr>
          <w:rFonts w:ascii="Times New Roman" w:hAnsi="Times New Roman" w:cs="Times New Roman"/>
          <w:b/>
          <w:sz w:val="24"/>
          <w:szCs w:val="24"/>
        </w:rPr>
        <w:t xml:space="preserve"> genelinde finansal kaynakların yönetime ilişkin uygulamalar tanımlı süreçlere uygun biçimde yürütülmektedir.</w:t>
      </w:r>
    </w:p>
    <w:p w14:paraId="5B866E9C" w14:textId="77777777" w:rsidR="00902615" w:rsidRPr="00D73A1B" w:rsidRDefault="00902615" w:rsidP="00902615">
      <w:pPr>
        <w:shd w:val="clear" w:color="auto" w:fill="FFFFFF" w:themeFill="background1"/>
        <w:spacing w:after="0" w:line="360" w:lineRule="auto"/>
        <w:jc w:val="both"/>
        <w:rPr>
          <w:rFonts w:ascii="Times New Roman" w:hAnsi="Times New Roman" w:cs="Times New Roman"/>
          <w:b/>
          <w:bCs/>
          <w:sz w:val="24"/>
          <w:szCs w:val="24"/>
        </w:rPr>
      </w:pPr>
      <w:r w:rsidRPr="00D73A1B">
        <w:rPr>
          <w:rFonts w:ascii="Times New Roman" w:hAnsi="Times New Roman" w:cs="Times New Roman"/>
          <w:b/>
          <w:color w:val="FF0000"/>
          <w:sz w:val="24"/>
          <w:szCs w:val="24"/>
        </w:rPr>
        <w:t>Kanıtlar:</w:t>
      </w:r>
      <w:r w:rsidRPr="00D73A1B">
        <w:rPr>
          <w:rFonts w:ascii="Times New Roman" w:hAnsi="Times New Roman" w:cs="Times New Roman"/>
          <w:sz w:val="24"/>
          <w:szCs w:val="24"/>
        </w:rPr>
        <w:t xml:space="preserve"> </w:t>
      </w:r>
      <w:r w:rsidRPr="00D73A1B">
        <w:rPr>
          <w:rFonts w:ascii="Times New Roman" w:hAnsi="Times New Roman" w:cs="Times New Roman"/>
          <w:b/>
          <w:bCs/>
          <w:sz w:val="24"/>
          <w:szCs w:val="24"/>
        </w:rPr>
        <w:t xml:space="preserve"> </w:t>
      </w:r>
    </w:p>
    <w:p w14:paraId="4F4E4D6F" w14:textId="635F62EE" w:rsidR="00902615" w:rsidRPr="00D73A1B" w:rsidRDefault="00902615" w:rsidP="00902615">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A.3.3.1. </w:t>
      </w:r>
      <w:hyperlink r:id="rId45" w:history="1">
        <w:r w:rsidRPr="00D73A1B">
          <w:rPr>
            <w:rStyle w:val="Hyperlink"/>
            <w:rFonts w:ascii="Times New Roman" w:hAnsi="Times New Roman" w:cs="Times New Roman"/>
            <w:sz w:val="24"/>
            <w:szCs w:val="24"/>
          </w:rPr>
          <w:t>PRU Mali İşler Müdürlüğü</w:t>
        </w:r>
      </w:hyperlink>
      <w:r w:rsidRPr="00D73A1B">
        <w:rPr>
          <w:rFonts w:ascii="Times New Roman" w:hAnsi="Times New Roman" w:cs="Times New Roman"/>
          <w:sz w:val="24"/>
          <w:szCs w:val="24"/>
        </w:rPr>
        <w:t xml:space="preserve"> </w:t>
      </w:r>
    </w:p>
    <w:p w14:paraId="09FD7158" w14:textId="77777777" w:rsidR="00902615" w:rsidRPr="00D73A1B" w:rsidRDefault="00902615" w:rsidP="00902615">
      <w:pPr>
        <w:shd w:val="clear" w:color="auto" w:fill="FFFFFF" w:themeFill="background1"/>
        <w:spacing w:after="0" w:line="360" w:lineRule="auto"/>
        <w:jc w:val="both"/>
        <w:rPr>
          <w:rFonts w:ascii="Times New Roman" w:hAnsi="Times New Roman" w:cs="Times New Roman"/>
          <w:b/>
          <w:color w:val="002060"/>
          <w:sz w:val="24"/>
          <w:szCs w:val="24"/>
        </w:rPr>
      </w:pPr>
      <w:r w:rsidRPr="00D73A1B">
        <w:rPr>
          <w:rFonts w:ascii="Times New Roman" w:hAnsi="Times New Roman" w:cs="Times New Roman"/>
          <w:b/>
          <w:color w:val="002060"/>
          <w:sz w:val="24"/>
          <w:szCs w:val="24"/>
        </w:rPr>
        <w:lastRenderedPageBreak/>
        <w:t>A.3.4. Süreç yönetimi</w:t>
      </w:r>
    </w:p>
    <w:p w14:paraId="5AF20486" w14:textId="77777777" w:rsidR="00902615" w:rsidRPr="00D73A1B" w:rsidRDefault="00902615" w:rsidP="00902615">
      <w:pPr>
        <w:shd w:val="clear" w:color="auto" w:fill="FFFFFF" w:themeFill="background1"/>
        <w:spacing w:after="0" w:line="360" w:lineRule="auto"/>
        <w:jc w:val="both"/>
        <w:rPr>
          <w:rFonts w:ascii="Times New Roman" w:hAnsi="Times New Roman" w:cs="Times New Roman"/>
          <w:b/>
          <w:sz w:val="24"/>
          <w:szCs w:val="24"/>
        </w:rPr>
      </w:pPr>
      <w:r w:rsidRPr="00D73A1B">
        <w:rPr>
          <w:rFonts w:ascii="Times New Roman" w:hAnsi="Times New Roman" w:cs="Times New Roman"/>
          <w:b/>
          <w:sz w:val="24"/>
          <w:szCs w:val="24"/>
        </w:rPr>
        <w:t xml:space="preserve">Olgunluk Düzeyi: 3- </w:t>
      </w:r>
      <w:r>
        <w:rPr>
          <w:rFonts w:ascii="Times New Roman" w:hAnsi="Times New Roman" w:cs="Times New Roman"/>
          <w:b/>
          <w:sz w:val="24"/>
          <w:szCs w:val="24"/>
        </w:rPr>
        <w:t>Bölüm</w:t>
      </w:r>
      <w:r w:rsidRPr="00D73A1B">
        <w:rPr>
          <w:rFonts w:ascii="Times New Roman" w:hAnsi="Times New Roman" w:cs="Times New Roman"/>
          <w:b/>
          <w:sz w:val="24"/>
          <w:szCs w:val="24"/>
        </w:rPr>
        <w:t xml:space="preserve"> genelinde tanımlı süreçler yönetilmektedir.</w:t>
      </w:r>
    </w:p>
    <w:p w14:paraId="11A4746E" w14:textId="77777777" w:rsidR="00902615" w:rsidRPr="00D73A1B" w:rsidRDefault="00902615" w:rsidP="00902615">
      <w:pPr>
        <w:shd w:val="clear" w:color="auto" w:fill="FFFFFF" w:themeFill="background1"/>
        <w:spacing w:after="0" w:line="360" w:lineRule="auto"/>
        <w:jc w:val="both"/>
        <w:rPr>
          <w:rFonts w:ascii="Times New Roman" w:hAnsi="Times New Roman" w:cs="Times New Roman"/>
          <w:b/>
          <w:bCs/>
          <w:sz w:val="24"/>
          <w:szCs w:val="24"/>
        </w:rPr>
      </w:pPr>
      <w:r w:rsidRPr="00D73A1B">
        <w:rPr>
          <w:rFonts w:ascii="Times New Roman" w:hAnsi="Times New Roman" w:cs="Times New Roman"/>
          <w:b/>
          <w:color w:val="FF0000"/>
          <w:sz w:val="24"/>
          <w:szCs w:val="24"/>
        </w:rPr>
        <w:t>Kanıtlar</w:t>
      </w:r>
      <w:r w:rsidRPr="00D73A1B">
        <w:rPr>
          <w:rFonts w:ascii="Times New Roman" w:hAnsi="Times New Roman" w:cs="Times New Roman"/>
          <w:b/>
          <w:color w:val="C00000"/>
          <w:sz w:val="24"/>
          <w:szCs w:val="24"/>
        </w:rPr>
        <w:t xml:space="preserve">: </w:t>
      </w:r>
    </w:p>
    <w:p w14:paraId="6D135B14" w14:textId="0E8D91A7" w:rsidR="00902615" w:rsidRPr="00D73A1B" w:rsidRDefault="00902615" w:rsidP="00902615">
      <w:pPr>
        <w:shd w:val="clear" w:color="auto" w:fill="FFFFFF" w:themeFill="background1"/>
        <w:spacing w:after="0" w:line="360" w:lineRule="auto"/>
        <w:jc w:val="both"/>
        <w:rPr>
          <w:rStyle w:val="Hyperlink"/>
          <w:rFonts w:ascii="Times New Roman" w:hAnsi="Times New Roman" w:cs="Times New Roman"/>
          <w:sz w:val="24"/>
          <w:szCs w:val="24"/>
        </w:rPr>
      </w:pPr>
      <w:r w:rsidRPr="00D73A1B">
        <w:rPr>
          <w:rFonts w:ascii="Times New Roman" w:hAnsi="Times New Roman" w:cs="Times New Roman"/>
          <w:sz w:val="24"/>
          <w:szCs w:val="24"/>
        </w:rPr>
        <w:t xml:space="preserve">● A.3.4.1. </w:t>
      </w:r>
      <w:hyperlink r:id="rId46" w:history="1">
        <w:r w:rsidRPr="00D73A1B">
          <w:rPr>
            <w:rStyle w:val="Hyperlink"/>
            <w:rFonts w:ascii="Times New Roman" w:hAnsi="Times New Roman" w:cs="Times New Roman"/>
            <w:sz w:val="24"/>
            <w:szCs w:val="24"/>
          </w:rPr>
          <w:t>Piri Reis Üniversitesi İktisadi ve İdari Bilimler Fakültesinde Yapılacak Öğrenci Stajlarına İlişkin Uygulama Esasları</w:t>
        </w:r>
      </w:hyperlink>
    </w:p>
    <w:p w14:paraId="1A99F42C" w14:textId="77777777" w:rsidR="00902615" w:rsidRPr="00D73A1B" w:rsidRDefault="00902615" w:rsidP="00902615">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A.3.4.2. </w:t>
      </w:r>
      <w:hyperlink r:id="rId47" w:history="1">
        <w:r w:rsidRPr="00D73A1B">
          <w:rPr>
            <w:rStyle w:val="Hyperlink"/>
            <w:rFonts w:ascii="Times New Roman" w:hAnsi="Times New Roman" w:cs="Times New Roman"/>
            <w:sz w:val="24"/>
            <w:szCs w:val="24"/>
          </w:rPr>
          <w:t>PRU Süreç Etkileşim Şeması</w:t>
        </w:r>
      </w:hyperlink>
    </w:p>
    <w:p w14:paraId="1F38F0A9" w14:textId="0D1B7F0C" w:rsidR="00902615" w:rsidRPr="00D73A1B" w:rsidRDefault="00902615" w:rsidP="00902615">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A.3.4.3. </w:t>
      </w:r>
      <w:hyperlink r:id="rId48" w:history="1">
        <w:r w:rsidRPr="00D73A1B">
          <w:rPr>
            <w:rStyle w:val="Hyperlink"/>
            <w:rFonts w:ascii="Times New Roman" w:hAnsi="Times New Roman" w:cs="Times New Roman"/>
            <w:sz w:val="24"/>
            <w:szCs w:val="24"/>
          </w:rPr>
          <w:t>PRU Süreç İyileştirme</w:t>
        </w:r>
      </w:hyperlink>
    </w:p>
    <w:p w14:paraId="18DB7AF7" w14:textId="29F5BDF0" w:rsidR="0021564E" w:rsidRDefault="00902615" w:rsidP="00160915">
      <w:pPr>
        <w:shd w:val="clear" w:color="auto" w:fill="FFFFFF" w:themeFill="background1"/>
        <w:spacing w:before="120" w:after="120" w:line="360" w:lineRule="auto"/>
        <w:jc w:val="both"/>
        <w:rPr>
          <w:rFonts w:ascii="Times New Roman" w:hAnsi="Times New Roman" w:cs="Times New Roman"/>
          <w:b/>
          <w:color w:val="FF0000"/>
          <w:sz w:val="28"/>
        </w:rPr>
      </w:pPr>
      <w:r w:rsidRPr="00D73A1B">
        <w:rPr>
          <w:rFonts w:ascii="Times New Roman" w:hAnsi="Times New Roman" w:cs="Times New Roman"/>
          <w:sz w:val="24"/>
          <w:szCs w:val="24"/>
        </w:rPr>
        <w:t xml:space="preserve">● A.3.4.4. </w:t>
      </w:r>
      <w:hyperlink r:id="rId49" w:history="1">
        <w:r w:rsidRPr="00D73A1B">
          <w:rPr>
            <w:rStyle w:val="Hyperlink"/>
            <w:rFonts w:ascii="Times New Roman" w:hAnsi="Times New Roman" w:cs="Times New Roman"/>
            <w:sz w:val="24"/>
            <w:szCs w:val="24"/>
          </w:rPr>
          <w:t>PRU Stratejik Plan</w:t>
        </w:r>
      </w:hyperlink>
    </w:p>
    <w:p w14:paraId="55D5399F" w14:textId="7C368E8D" w:rsidR="00160915" w:rsidRDefault="00160915" w:rsidP="00160915">
      <w:pPr>
        <w:shd w:val="clear" w:color="auto" w:fill="FFFFFF" w:themeFill="background1"/>
        <w:spacing w:before="120" w:after="120" w:line="360" w:lineRule="auto"/>
        <w:jc w:val="both"/>
        <w:rPr>
          <w:rFonts w:ascii="Times New Roman" w:hAnsi="Times New Roman" w:cs="Times New Roman"/>
          <w:b/>
          <w:color w:val="FF0000"/>
          <w:sz w:val="28"/>
        </w:rPr>
      </w:pPr>
      <w:r w:rsidRPr="00484E26">
        <w:rPr>
          <w:rFonts w:ascii="Times New Roman" w:hAnsi="Times New Roman" w:cs="Times New Roman"/>
          <w:b/>
          <w:color w:val="FF0000"/>
          <w:sz w:val="28"/>
        </w:rPr>
        <w:t>A.4. Paydaş Katılımı</w:t>
      </w:r>
      <w:r w:rsidR="00EF163D">
        <w:rPr>
          <w:rFonts w:ascii="Times New Roman" w:hAnsi="Times New Roman" w:cs="Times New Roman"/>
          <w:b/>
          <w:color w:val="FF0000"/>
          <w:sz w:val="28"/>
        </w:rPr>
        <w:t xml:space="preserve"> </w:t>
      </w:r>
    </w:p>
    <w:p w14:paraId="444BC26B" w14:textId="77777777" w:rsidR="00F35206" w:rsidRPr="00A54F38" w:rsidRDefault="00F35206" w:rsidP="00F35206">
      <w:pPr>
        <w:pStyle w:val="NoSpacing"/>
        <w:rPr>
          <w:rFonts w:ascii="Times New Roman" w:eastAsia="Times New Roman" w:hAnsi="Times New Roman" w:cs="Times New Roman"/>
          <w:sz w:val="24"/>
          <w:szCs w:val="24"/>
        </w:rPr>
      </w:pPr>
      <w:r w:rsidRPr="00A54F38">
        <w:rPr>
          <w:rFonts w:ascii="Times New Roman" w:eastAsia="Times New Roman" w:hAnsi="Times New Roman" w:cs="Times New Roman"/>
          <w:sz w:val="24"/>
          <w:szCs w:val="24"/>
        </w:rPr>
        <w:t>Uluslararası Ticaret ve İşletmecilik bölümünde, iç ve dış paydaşların karar alma, yönetişim ve iyileştirme süreçlerine katılım mekanizmaları net bir şekilde tanımlanmıştır. Paydaşların katılımını teşvik etmek amacıyla düzenli toplantılar organize edilmekte ve bu toplantılarda paydaşların önerileri titizlikle rapor edilmektedir. Elde edilen öneriler doğrultusunda gerekli düzeltmeler yapılmaktadır.</w:t>
      </w:r>
    </w:p>
    <w:p w14:paraId="296E5572" w14:textId="729F2709" w:rsidR="00F35206" w:rsidRDefault="00F35206" w:rsidP="00F35206">
      <w:pPr>
        <w:pStyle w:val="NoSpacing"/>
        <w:rPr>
          <w:rFonts w:ascii="Times New Roman" w:eastAsia="Times New Roman" w:hAnsi="Times New Roman" w:cs="Times New Roman"/>
          <w:sz w:val="24"/>
          <w:szCs w:val="24"/>
        </w:rPr>
      </w:pPr>
      <w:r w:rsidRPr="00A54F38">
        <w:rPr>
          <w:rFonts w:ascii="Times New Roman" w:eastAsia="Times New Roman" w:hAnsi="Times New Roman" w:cs="Times New Roman"/>
          <w:sz w:val="24"/>
          <w:szCs w:val="24"/>
        </w:rPr>
        <w:t>Öğrenci görüşleri, ders içerikleri, öğretim kadrosu, diploma programları, sunulan hizmetler ve genel memnuniyet düzeyleri gibi konular sistematik bir şekilde toplanmakta ve çeşitli yöntemlerle değerlendirilmektedir. Sonuçlar açık bir şekilde paylaşılmakta, kullanılan yöntemlerin geçerliliği ve güvenilirliği sağlanarak elde edilen verilerin tutarlı ve temsil edici olması amaçlanmaktadır. Öğrencilerden gelen geri bildirimler doğrultusunda sürekli iyileştirmeler gerçekleştirilmektedir; bu sayede eğitim süreçleri ve hizmet kalitesi artırılmaktadır.</w:t>
      </w:r>
    </w:p>
    <w:p w14:paraId="5EA96CCB" w14:textId="77777777" w:rsidR="00F35206" w:rsidRPr="00A54F38" w:rsidRDefault="00F35206" w:rsidP="00F35206">
      <w:pPr>
        <w:pStyle w:val="NoSpacing"/>
        <w:rPr>
          <w:rFonts w:ascii="Times New Roman" w:eastAsia="Times New Roman" w:hAnsi="Times New Roman" w:cs="Times New Roman"/>
          <w:sz w:val="24"/>
          <w:szCs w:val="24"/>
        </w:rPr>
      </w:pPr>
    </w:p>
    <w:p w14:paraId="08D0B056" w14:textId="59899E7D" w:rsidR="00F35206" w:rsidRDefault="00F35206" w:rsidP="00F35206">
      <w:pPr>
        <w:pStyle w:val="NoSpacing"/>
        <w:rPr>
          <w:rFonts w:ascii="Times New Roman" w:eastAsia="Times New Roman" w:hAnsi="Times New Roman" w:cs="Times New Roman"/>
          <w:sz w:val="24"/>
          <w:szCs w:val="24"/>
        </w:rPr>
      </w:pPr>
      <w:r w:rsidRPr="00A54F38">
        <w:rPr>
          <w:rFonts w:ascii="Times New Roman" w:eastAsia="Times New Roman" w:hAnsi="Times New Roman" w:cs="Times New Roman"/>
          <w:sz w:val="24"/>
          <w:szCs w:val="24"/>
        </w:rPr>
        <w:t>Bunun yanı sıra, mezunların işe yerleşme durumları, eğitimlerine devam etme oranları, gelir seviyeleri ve işveren/mezun memnuniyeti gibi istihdam bilgileri kapsamlı bir şekilde toplanmakta ve analiz edilmektedir. Bu verilerin bölüm geliştirme stratejilerinde etkin bir şekilde kullanılması hedeflenmektedir. Bu süreçler, Uluslararası Ticaret ve İşletmecilik bölümünün sürekli gelişimini desteklemek ve paydaşların ihtiyaçlarına daha iyi yanıt verebilmek amacıyla yürütülmektedir.</w:t>
      </w:r>
    </w:p>
    <w:p w14:paraId="0F921793" w14:textId="77777777" w:rsidR="00F35206" w:rsidRPr="00A54F38" w:rsidRDefault="00F35206" w:rsidP="00F35206">
      <w:pPr>
        <w:pStyle w:val="NoSpacing"/>
        <w:rPr>
          <w:rFonts w:ascii="Times New Roman" w:eastAsia="Times New Roman" w:hAnsi="Times New Roman" w:cs="Times New Roman"/>
          <w:sz w:val="24"/>
          <w:szCs w:val="24"/>
        </w:rPr>
      </w:pPr>
    </w:p>
    <w:p w14:paraId="49099661" w14:textId="77777777" w:rsidR="00F35206" w:rsidRPr="00A54F38" w:rsidRDefault="00F35206" w:rsidP="00F35206">
      <w:pPr>
        <w:shd w:val="clear" w:color="auto" w:fill="FFFFFF" w:themeFill="background1"/>
        <w:spacing w:after="0" w:line="360" w:lineRule="auto"/>
        <w:jc w:val="both"/>
        <w:rPr>
          <w:rFonts w:ascii="Times New Roman" w:hAnsi="Times New Roman" w:cs="Times New Roman"/>
          <w:b/>
          <w:color w:val="002060"/>
          <w:sz w:val="24"/>
          <w:szCs w:val="24"/>
        </w:rPr>
      </w:pPr>
      <w:r w:rsidRPr="00A54F38">
        <w:rPr>
          <w:rFonts w:ascii="Times New Roman" w:hAnsi="Times New Roman" w:cs="Times New Roman"/>
          <w:b/>
          <w:color w:val="002060"/>
          <w:sz w:val="24"/>
          <w:szCs w:val="24"/>
        </w:rPr>
        <w:t>A.4.1. İç ve dış paydaş katılımı</w:t>
      </w:r>
    </w:p>
    <w:p w14:paraId="5407A4D8" w14:textId="4D36932C" w:rsidR="00F35206" w:rsidRPr="006B0AE1" w:rsidRDefault="00F35206" w:rsidP="006B0AE1">
      <w:pPr>
        <w:shd w:val="clear" w:color="auto" w:fill="FFFFFF" w:themeFill="background1"/>
        <w:spacing w:after="0" w:line="360" w:lineRule="auto"/>
        <w:jc w:val="both"/>
        <w:rPr>
          <w:rFonts w:ascii="Times New Roman" w:hAnsi="Times New Roman" w:cs="Times New Roman"/>
          <w:b/>
          <w:sz w:val="24"/>
          <w:szCs w:val="24"/>
        </w:rPr>
      </w:pPr>
      <w:r w:rsidRPr="00A54F38">
        <w:rPr>
          <w:rFonts w:ascii="Times New Roman" w:hAnsi="Times New Roman" w:cs="Times New Roman"/>
          <w:b/>
          <w:sz w:val="24"/>
          <w:szCs w:val="24"/>
        </w:rPr>
        <w:t>Olgunluk Düzeyi: 4- Paydaş katılım mekanizmalarının işleyişi izlenmekte ve bağlı iyileştirmeler gerçekleştirilmektedir.</w:t>
      </w:r>
    </w:p>
    <w:p w14:paraId="42F28858" w14:textId="77777777" w:rsidR="00F35206" w:rsidRPr="00D73A1B" w:rsidRDefault="00F35206" w:rsidP="00F35206">
      <w:pPr>
        <w:shd w:val="clear" w:color="auto" w:fill="FFFFFF" w:themeFill="background1"/>
        <w:spacing w:after="0" w:line="360" w:lineRule="auto"/>
        <w:jc w:val="both"/>
        <w:rPr>
          <w:rFonts w:ascii="Times New Roman" w:hAnsi="Times New Roman" w:cs="Times New Roman"/>
          <w:b/>
          <w:bCs/>
          <w:sz w:val="24"/>
          <w:szCs w:val="24"/>
        </w:rPr>
      </w:pPr>
      <w:r w:rsidRPr="00D73A1B">
        <w:rPr>
          <w:rFonts w:ascii="Times New Roman" w:hAnsi="Times New Roman" w:cs="Times New Roman"/>
          <w:b/>
          <w:color w:val="FF0000"/>
          <w:sz w:val="24"/>
          <w:szCs w:val="24"/>
        </w:rPr>
        <w:t xml:space="preserve">Kanıtlar: </w:t>
      </w:r>
    </w:p>
    <w:p w14:paraId="6D657507" w14:textId="16BE3207" w:rsidR="00F35206" w:rsidRPr="00D73A1B" w:rsidRDefault="00F35206" w:rsidP="00F35206">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A.4.1.1. </w:t>
      </w:r>
      <w:hyperlink r:id="rId50" w:history="1">
        <w:r w:rsidRPr="00D73A1B">
          <w:rPr>
            <w:rStyle w:val="Hyperlink"/>
            <w:rFonts w:ascii="Times New Roman" w:hAnsi="Times New Roman" w:cs="Times New Roman"/>
            <w:sz w:val="24"/>
            <w:szCs w:val="24"/>
          </w:rPr>
          <w:t>PRU PUKÖ Döngüleri</w:t>
        </w:r>
      </w:hyperlink>
    </w:p>
    <w:p w14:paraId="68477E4F" w14:textId="067B4683" w:rsidR="00F35206" w:rsidRPr="00D73A1B" w:rsidRDefault="00F35206" w:rsidP="00F35206">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A.4.1.2. </w:t>
      </w:r>
      <w:hyperlink r:id="rId51" w:history="1">
        <w:r w:rsidRPr="00D73A1B">
          <w:rPr>
            <w:rStyle w:val="Hyperlink"/>
            <w:rFonts w:ascii="Times New Roman" w:hAnsi="Times New Roman" w:cs="Times New Roman"/>
            <w:sz w:val="24"/>
            <w:szCs w:val="24"/>
          </w:rPr>
          <w:t>PRU Dış Paydaşlar</w:t>
        </w:r>
      </w:hyperlink>
    </w:p>
    <w:p w14:paraId="19C584C7" w14:textId="2F40498F" w:rsidR="00F35206" w:rsidRPr="00D73A1B" w:rsidRDefault="00F35206" w:rsidP="00F35206">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A.4.1.3. </w:t>
      </w:r>
      <w:hyperlink r:id="rId52" w:history="1">
        <w:r w:rsidRPr="00D73A1B">
          <w:rPr>
            <w:rStyle w:val="Hyperlink"/>
            <w:rFonts w:ascii="Times New Roman" w:hAnsi="Times New Roman" w:cs="Times New Roman"/>
            <w:sz w:val="24"/>
            <w:szCs w:val="24"/>
          </w:rPr>
          <w:t>PRU Dış Paydaşlar Anket</w:t>
        </w:r>
      </w:hyperlink>
    </w:p>
    <w:p w14:paraId="4983853C" w14:textId="77777777" w:rsidR="00F35206" w:rsidRPr="00D73A1B" w:rsidRDefault="00F35206" w:rsidP="00F35206">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A.4.1.4. </w:t>
      </w:r>
      <w:hyperlink r:id="rId53" w:history="1">
        <w:r w:rsidRPr="00D73A1B">
          <w:rPr>
            <w:rStyle w:val="Hyperlink"/>
            <w:rFonts w:ascii="Times New Roman" w:hAnsi="Times New Roman" w:cs="Times New Roman"/>
            <w:sz w:val="24"/>
            <w:szCs w:val="24"/>
          </w:rPr>
          <w:t>PRU Paydaş Listeleri ve Analizleri</w:t>
        </w:r>
      </w:hyperlink>
    </w:p>
    <w:p w14:paraId="559B1873" w14:textId="77777777" w:rsidR="00F35206" w:rsidRPr="00D73A1B" w:rsidRDefault="00F35206" w:rsidP="00F35206">
      <w:pPr>
        <w:shd w:val="clear" w:color="auto" w:fill="FFFFFF" w:themeFill="background1"/>
        <w:spacing w:after="0" w:line="360" w:lineRule="auto"/>
        <w:jc w:val="both"/>
        <w:rPr>
          <w:rFonts w:ascii="Times New Roman" w:hAnsi="Times New Roman" w:cs="Times New Roman"/>
          <w:b/>
          <w:color w:val="002060"/>
          <w:sz w:val="24"/>
          <w:szCs w:val="24"/>
        </w:rPr>
      </w:pPr>
      <w:r w:rsidRPr="00D73A1B">
        <w:rPr>
          <w:rFonts w:ascii="Times New Roman" w:hAnsi="Times New Roman" w:cs="Times New Roman"/>
          <w:b/>
          <w:color w:val="002060"/>
          <w:sz w:val="24"/>
          <w:szCs w:val="24"/>
        </w:rPr>
        <w:t>A.4.2. Öğrenci geri bildirimleri</w:t>
      </w:r>
    </w:p>
    <w:p w14:paraId="3A05E2D2" w14:textId="77777777" w:rsidR="00F35206" w:rsidRPr="00D73A1B" w:rsidRDefault="00F35206" w:rsidP="00F35206">
      <w:pPr>
        <w:shd w:val="clear" w:color="auto" w:fill="FFFFFF" w:themeFill="background1"/>
        <w:spacing w:after="0" w:line="360" w:lineRule="auto"/>
        <w:jc w:val="both"/>
        <w:rPr>
          <w:rFonts w:ascii="Times New Roman" w:hAnsi="Times New Roman" w:cs="Times New Roman"/>
          <w:b/>
          <w:sz w:val="24"/>
          <w:szCs w:val="24"/>
        </w:rPr>
      </w:pPr>
      <w:r w:rsidRPr="00D73A1B">
        <w:rPr>
          <w:rFonts w:ascii="Times New Roman" w:hAnsi="Times New Roman" w:cs="Times New Roman"/>
          <w:b/>
          <w:sz w:val="24"/>
          <w:szCs w:val="24"/>
        </w:rPr>
        <w:t xml:space="preserve">Olgunluk Düzeyi: 3- </w:t>
      </w:r>
      <w:r>
        <w:rPr>
          <w:rFonts w:ascii="Times New Roman" w:hAnsi="Times New Roman" w:cs="Times New Roman"/>
          <w:b/>
          <w:sz w:val="24"/>
          <w:szCs w:val="24"/>
        </w:rPr>
        <w:t>Bölüm</w:t>
      </w:r>
      <w:r w:rsidRPr="00D73A1B">
        <w:rPr>
          <w:rFonts w:ascii="Times New Roman" w:hAnsi="Times New Roman" w:cs="Times New Roman"/>
          <w:b/>
          <w:sz w:val="24"/>
          <w:szCs w:val="24"/>
        </w:rPr>
        <w:t xml:space="preserve"> genelinde öğrenci geri bildirimleri (her yarıyıl ya da her akademik yıl sonunda) alınmaktadır.</w:t>
      </w:r>
    </w:p>
    <w:p w14:paraId="0EDB7379" w14:textId="77777777" w:rsidR="00F35206" w:rsidRPr="00D73A1B" w:rsidRDefault="00F35206" w:rsidP="00F35206">
      <w:pPr>
        <w:shd w:val="clear" w:color="auto" w:fill="FFFFFF" w:themeFill="background1"/>
        <w:spacing w:after="0" w:line="360" w:lineRule="auto"/>
        <w:jc w:val="both"/>
        <w:rPr>
          <w:rFonts w:ascii="Times New Roman" w:hAnsi="Times New Roman" w:cs="Times New Roman"/>
          <w:b/>
          <w:bCs/>
          <w:sz w:val="24"/>
          <w:szCs w:val="24"/>
        </w:rPr>
      </w:pPr>
      <w:r w:rsidRPr="00D73A1B">
        <w:rPr>
          <w:rFonts w:ascii="Times New Roman" w:hAnsi="Times New Roman" w:cs="Times New Roman"/>
          <w:b/>
          <w:color w:val="FF0000"/>
          <w:sz w:val="24"/>
          <w:szCs w:val="24"/>
        </w:rPr>
        <w:lastRenderedPageBreak/>
        <w:t xml:space="preserve">Kanıtlar: </w:t>
      </w:r>
    </w:p>
    <w:p w14:paraId="13E9B2FD" w14:textId="77777777" w:rsidR="00F35206" w:rsidRPr="00D73A1B" w:rsidRDefault="00F35206" w:rsidP="00F35206">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A.4.2.1. </w:t>
      </w:r>
      <w:hyperlink r:id="rId54" w:history="1">
        <w:r w:rsidRPr="00D73A1B">
          <w:rPr>
            <w:rStyle w:val="Hyperlink"/>
            <w:rFonts w:ascii="Times New Roman" w:hAnsi="Times New Roman" w:cs="Times New Roman"/>
            <w:sz w:val="24"/>
            <w:szCs w:val="24"/>
          </w:rPr>
          <w:t>PRU Öğrenci Memnuniyet Anketi</w:t>
        </w:r>
      </w:hyperlink>
      <w:r w:rsidRPr="00D73A1B">
        <w:rPr>
          <w:rFonts w:ascii="Times New Roman" w:hAnsi="Times New Roman" w:cs="Times New Roman"/>
          <w:sz w:val="24"/>
          <w:szCs w:val="24"/>
        </w:rPr>
        <w:t xml:space="preserve"> </w:t>
      </w:r>
    </w:p>
    <w:p w14:paraId="07845913" w14:textId="09CBCCAA" w:rsidR="00F35206" w:rsidRPr="00D73A1B" w:rsidRDefault="00F35206" w:rsidP="00F35206">
      <w:pPr>
        <w:shd w:val="clear" w:color="auto" w:fill="FFFFFF" w:themeFill="background1"/>
        <w:spacing w:after="0" w:line="360" w:lineRule="auto"/>
        <w:jc w:val="both"/>
        <w:rPr>
          <w:rFonts w:ascii="Times New Roman" w:hAnsi="Times New Roman" w:cs="Times New Roman"/>
          <w:sz w:val="24"/>
          <w:szCs w:val="24"/>
        </w:rPr>
      </w:pPr>
      <w:r w:rsidRPr="00D73A1B">
        <w:rPr>
          <w:rFonts w:ascii="Times New Roman" w:hAnsi="Times New Roman" w:cs="Times New Roman"/>
          <w:sz w:val="24"/>
          <w:szCs w:val="24"/>
        </w:rPr>
        <w:t xml:space="preserve">● A.4.2.2. </w:t>
      </w:r>
      <w:hyperlink r:id="rId55" w:history="1">
        <w:r w:rsidRPr="004F0059">
          <w:rPr>
            <w:rStyle w:val="Hyperlink"/>
            <w:rFonts w:ascii="Times New Roman" w:hAnsi="Times New Roman" w:cs="Times New Roman"/>
            <w:sz w:val="24"/>
            <w:szCs w:val="24"/>
          </w:rPr>
          <w:t>PRU Dilek, Öneri, Şikayet</w:t>
        </w:r>
      </w:hyperlink>
      <w:r w:rsidRPr="00D73A1B">
        <w:rPr>
          <w:rFonts w:ascii="Times New Roman" w:hAnsi="Times New Roman" w:cs="Times New Roman"/>
          <w:sz w:val="24"/>
          <w:szCs w:val="24"/>
        </w:rPr>
        <w:t xml:space="preserve"> </w:t>
      </w:r>
    </w:p>
    <w:p w14:paraId="7B59D41D" w14:textId="77777777" w:rsidR="00F35206" w:rsidRPr="00D73A1B" w:rsidRDefault="00F35206" w:rsidP="00F35206">
      <w:pPr>
        <w:shd w:val="clear" w:color="auto" w:fill="FFFFFF" w:themeFill="background1"/>
        <w:spacing w:after="0" w:line="360" w:lineRule="auto"/>
        <w:jc w:val="both"/>
        <w:rPr>
          <w:rFonts w:ascii="Times New Roman" w:hAnsi="Times New Roman" w:cs="Times New Roman"/>
          <w:b/>
          <w:color w:val="002060"/>
          <w:sz w:val="24"/>
          <w:szCs w:val="24"/>
        </w:rPr>
      </w:pPr>
      <w:r w:rsidRPr="00D73A1B">
        <w:rPr>
          <w:rFonts w:ascii="Times New Roman" w:hAnsi="Times New Roman" w:cs="Times New Roman"/>
          <w:b/>
          <w:color w:val="002060"/>
          <w:sz w:val="24"/>
          <w:szCs w:val="24"/>
        </w:rPr>
        <w:t>A.4.3. Mezun ilişkileri yönetimi</w:t>
      </w:r>
    </w:p>
    <w:p w14:paraId="402B4ECD" w14:textId="77777777" w:rsidR="00F35206" w:rsidRPr="00D73A1B" w:rsidRDefault="00F35206" w:rsidP="00F35206">
      <w:pPr>
        <w:shd w:val="clear" w:color="auto" w:fill="FFFFFF" w:themeFill="background1"/>
        <w:spacing w:after="0" w:line="360" w:lineRule="auto"/>
        <w:jc w:val="both"/>
        <w:rPr>
          <w:rFonts w:ascii="Times New Roman" w:hAnsi="Times New Roman" w:cs="Times New Roman"/>
          <w:b/>
          <w:sz w:val="24"/>
          <w:szCs w:val="24"/>
        </w:rPr>
      </w:pPr>
      <w:r w:rsidRPr="00D73A1B">
        <w:rPr>
          <w:rFonts w:ascii="Times New Roman" w:hAnsi="Times New Roman" w:cs="Times New Roman"/>
          <w:b/>
          <w:sz w:val="24"/>
          <w:szCs w:val="24"/>
        </w:rPr>
        <w:t>Olgunluk Düzeyi: 1- Birimde mezun izleme sistemi bulunmamaktadır</w:t>
      </w:r>
    </w:p>
    <w:p w14:paraId="7450B413" w14:textId="569AE5A4" w:rsidR="00EF4B7C" w:rsidRPr="00F35206" w:rsidRDefault="00F35206" w:rsidP="00F35206">
      <w:pPr>
        <w:shd w:val="clear" w:color="auto" w:fill="FFFFFF" w:themeFill="background1"/>
        <w:spacing w:after="0" w:line="360" w:lineRule="auto"/>
        <w:jc w:val="both"/>
        <w:rPr>
          <w:rFonts w:ascii="Times New Roman" w:hAnsi="Times New Roman" w:cs="Times New Roman"/>
          <w:b/>
          <w:color w:val="FF0000"/>
          <w:sz w:val="24"/>
          <w:szCs w:val="24"/>
        </w:rPr>
      </w:pPr>
      <w:r w:rsidRPr="00D73A1B">
        <w:rPr>
          <w:rFonts w:ascii="Times New Roman" w:hAnsi="Times New Roman" w:cs="Times New Roman"/>
          <w:b/>
          <w:color w:val="FF0000"/>
          <w:sz w:val="24"/>
          <w:szCs w:val="24"/>
        </w:rPr>
        <w:t xml:space="preserve">Kanıtlar: </w:t>
      </w:r>
    </w:p>
    <w:p w14:paraId="2886C085" w14:textId="1E761D30" w:rsidR="00160915" w:rsidRDefault="00160915" w:rsidP="00160915">
      <w:pPr>
        <w:shd w:val="clear" w:color="auto" w:fill="FFFFFF" w:themeFill="background1"/>
        <w:spacing w:before="120" w:after="120" w:line="360" w:lineRule="auto"/>
        <w:jc w:val="both"/>
        <w:rPr>
          <w:rFonts w:ascii="Times New Roman" w:hAnsi="Times New Roman" w:cs="Times New Roman"/>
          <w:b/>
          <w:color w:val="FF0000"/>
          <w:sz w:val="28"/>
        </w:rPr>
      </w:pPr>
      <w:r w:rsidRPr="00484E26">
        <w:rPr>
          <w:rFonts w:ascii="Times New Roman" w:hAnsi="Times New Roman" w:cs="Times New Roman"/>
          <w:b/>
          <w:color w:val="FF0000"/>
          <w:sz w:val="28"/>
        </w:rPr>
        <w:t>A.5. Uluslararasılaşma</w:t>
      </w:r>
    </w:p>
    <w:p w14:paraId="264D9CD8" w14:textId="77777777" w:rsidR="00F35206" w:rsidRPr="0041418D" w:rsidRDefault="00F35206" w:rsidP="00F35206">
      <w:pPr>
        <w:pStyle w:val="NoSpacing"/>
        <w:rPr>
          <w:rFonts w:ascii="Times New Roman" w:eastAsia="Times New Roman" w:hAnsi="Times New Roman" w:cs="Times New Roman"/>
          <w:sz w:val="24"/>
          <w:szCs w:val="24"/>
        </w:rPr>
      </w:pPr>
      <w:r w:rsidRPr="0041418D">
        <w:rPr>
          <w:rFonts w:ascii="Times New Roman" w:eastAsia="Times New Roman" w:hAnsi="Times New Roman" w:cs="Times New Roman"/>
          <w:sz w:val="24"/>
          <w:szCs w:val="24"/>
        </w:rPr>
        <w:t>Uluslararası Ticaret ve İşletmecilik bölümünde, uluslararasılaşma süreçlerinin yönetimi ve organizasyon yapısının etkili bir şekilde gerçekleştirilmesi amacıyla planlamalar yapılmıştır. Bölümün uluslararasılaşma stratejisi, belirlenen stratejik hedeflerle uyumlu olarak şekillendirilmiş ve bu hedeflere ulaşmak için çeşitli aktiviteler tasarlanmıştır.</w:t>
      </w:r>
    </w:p>
    <w:p w14:paraId="0A86E297" w14:textId="77777777" w:rsidR="00F35206" w:rsidRPr="0041418D" w:rsidRDefault="00F35206" w:rsidP="00F35206">
      <w:pPr>
        <w:pStyle w:val="NoSpacing"/>
        <w:rPr>
          <w:rFonts w:ascii="Times New Roman" w:eastAsia="Times New Roman" w:hAnsi="Times New Roman" w:cs="Times New Roman"/>
          <w:sz w:val="24"/>
          <w:szCs w:val="24"/>
        </w:rPr>
      </w:pPr>
      <w:r w:rsidRPr="0041418D">
        <w:rPr>
          <w:rFonts w:ascii="Times New Roman" w:eastAsia="Times New Roman" w:hAnsi="Times New Roman" w:cs="Times New Roman"/>
          <w:sz w:val="24"/>
          <w:szCs w:val="24"/>
        </w:rPr>
        <w:t>Uluslararasılaşma için tahsis edilen kaynaklar, mali, fiziksel ve insan kaynakları bakımından net bir şekilde tanımlanmış ve ilgili birimlerle paylaşılmıştır. Bu kaynakların miktar ve nitelik açısından izlenmesi ve değerlendirilmesi sağlanmaktadır.</w:t>
      </w:r>
    </w:p>
    <w:p w14:paraId="73AF5F58" w14:textId="77777777" w:rsidR="00F35206" w:rsidRPr="0041418D" w:rsidRDefault="00F35206" w:rsidP="00F35206">
      <w:pPr>
        <w:pStyle w:val="NoSpacing"/>
        <w:rPr>
          <w:rFonts w:ascii="Times New Roman" w:eastAsia="Times New Roman" w:hAnsi="Times New Roman" w:cs="Times New Roman"/>
          <w:sz w:val="24"/>
          <w:szCs w:val="24"/>
        </w:rPr>
      </w:pPr>
      <w:r w:rsidRPr="0041418D">
        <w:rPr>
          <w:rFonts w:ascii="Times New Roman" w:eastAsia="Times New Roman" w:hAnsi="Times New Roman" w:cs="Times New Roman"/>
          <w:sz w:val="24"/>
          <w:szCs w:val="24"/>
        </w:rPr>
        <w:t>Bölümdeki akademik kadro ve öğretim üyesi olmayan personel, uluslararası konferanslara katılarak bilgi alışverişinde bulunmakta ve kendi alanlarındaki en güncel gelişmeleri takip etme fırsatı elde etmektedir. Bu süreçler, Uluslararası Ticaret ve İşletmecilik bölümünün uluslararası düzeyde tanınırlığını artırmayı ve küresel ölçekte etkili bir eğitim sunma hedeflerini desteklemektedir.</w:t>
      </w:r>
    </w:p>
    <w:p w14:paraId="7F42E272" w14:textId="5545F7D1" w:rsidR="00F35206" w:rsidRPr="0072027E" w:rsidRDefault="00F35206" w:rsidP="00F35206">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A.5.1. Uluslararasılaşma süreçlerinin yönetimi </w:t>
      </w:r>
    </w:p>
    <w:p w14:paraId="6C52031A" w14:textId="44D4E61A" w:rsidR="00F35206" w:rsidRPr="00F35206" w:rsidRDefault="00F35206" w:rsidP="00F35206">
      <w:pPr>
        <w:shd w:val="clear" w:color="auto" w:fill="FFFFFF" w:themeFill="background1"/>
        <w:spacing w:after="0" w:line="360" w:lineRule="auto"/>
        <w:jc w:val="both"/>
        <w:rPr>
          <w:rFonts w:ascii="Times New Roman" w:hAnsi="Times New Roman" w:cs="Times New Roman"/>
          <w:b/>
          <w:sz w:val="24"/>
          <w:szCs w:val="24"/>
        </w:rPr>
      </w:pPr>
      <w:r w:rsidRPr="0041418D">
        <w:rPr>
          <w:rFonts w:ascii="Times New Roman" w:hAnsi="Times New Roman" w:cs="Times New Roman"/>
          <w:b/>
          <w:sz w:val="24"/>
          <w:szCs w:val="24"/>
        </w:rPr>
        <w:t xml:space="preserve">Olgunluk Düzeyi: 1- Bölümün uluslararasılaşma süreçlerine ilişkin yönetsel ve organizasyonel yapılanması bulunmamaktadır. </w:t>
      </w:r>
    </w:p>
    <w:p w14:paraId="4A5A56F3" w14:textId="6C02B782" w:rsidR="00160915" w:rsidRPr="0072027E"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A.5.2. Uluslararasılaşma kaynakları </w:t>
      </w:r>
    </w:p>
    <w:p w14:paraId="6119CCD8" w14:textId="77777777" w:rsidR="00F35206" w:rsidRPr="00094263" w:rsidRDefault="00F35206" w:rsidP="00F35206">
      <w:pPr>
        <w:shd w:val="clear" w:color="auto" w:fill="FFFFFF" w:themeFill="background1"/>
        <w:spacing w:after="0" w:line="360" w:lineRule="auto"/>
        <w:jc w:val="both"/>
        <w:rPr>
          <w:rFonts w:ascii="Times New Roman" w:hAnsi="Times New Roman" w:cs="Times New Roman"/>
          <w:sz w:val="24"/>
          <w:szCs w:val="24"/>
        </w:rPr>
      </w:pPr>
      <w:r w:rsidRPr="00094263">
        <w:rPr>
          <w:rFonts w:ascii="Times New Roman" w:hAnsi="Times New Roman" w:cs="Times New Roman"/>
          <w:b/>
          <w:sz w:val="24"/>
          <w:szCs w:val="24"/>
        </w:rPr>
        <w:t xml:space="preserve">Olgunluk Düzeyi: 2- Bölümün uluslararasılaşma faaliyetlerini sürdürebilmek için uygun nitelik ve nicelikte fiziki, teknik ve mali kaynakların oluşturulmasına yönelik planları bulunmaktadır. </w:t>
      </w:r>
      <w:r w:rsidRPr="00094263">
        <w:rPr>
          <w:rFonts w:ascii="Times New Roman" w:hAnsi="Times New Roman" w:cs="Times New Roman"/>
          <w:b/>
          <w:color w:val="FF0000"/>
          <w:sz w:val="24"/>
          <w:szCs w:val="24"/>
        </w:rPr>
        <w:t xml:space="preserve">Kanıtlar: </w:t>
      </w:r>
    </w:p>
    <w:p w14:paraId="35D4532F" w14:textId="77777777" w:rsidR="00F35206" w:rsidRPr="00094263" w:rsidRDefault="00F35206" w:rsidP="00F35206">
      <w:pPr>
        <w:shd w:val="clear" w:color="auto" w:fill="FFFFFF" w:themeFill="background1"/>
        <w:spacing w:after="0" w:line="360" w:lineRule="auto"/>
        <w:jc w:val="both"/>
        <w:rPr>
          <w:rFonts w:ascii="Times New Roman" w:hAnsi="Times New Roman" w:cs="Times New Roman"/>
          <w:b/>
          <w:bCs/>
          <w:sz w:val="24"/>
          <w:szCs w:val="24"/>
        </w:rPr>
      </w:pPr>
      <w:r w:rsidRPr="00094263">
        <w:rPr>
          <w:rFonts w:ascii="Times New Roman" w:hAnsi="Times New Roman" w:cs="Times New Roman"/>
          <w:b/>
          <w:bCs/>
          <w:sz w:val="24"/>
          <w:szCs w:val="24"/>
        </w:rPr>
        <w:t>Örnek Kanıtlar</w:t>
      </w:r>
    </w:p>
    <w:p w14:paraId="117ACE26" w14:textId="3F8C1A8C" w:rsidR="006E2453" w:rsidRPr="00F35206" w:rsidRDefault="00F35206" w:rsidP="00F35206">
      <w:pPr>
        <w:shd w:val="clear" w:color="auto" w:fill="FFFFFF" w:themeFill="background1"/>
        <w:spacing w:after="0" w:line="360" w:lineRule="auto"/>
        <w:jc w:val="both"/>
        <w:rPr>
          <w:rFonts w:ascii="Times New Roman" w:hAnsi="Times New Roman" w:cs="Times New Roman"/>
          <w:sz w:val="24"/>
          <w:szCs w:val="24"/>
        </w:rPr>
      </w:pPr>
      <w:r w:rsidRPr="00094263">
        <w:rPr>
          <w:rFonts w:ascii="Times New Roman" w:hAnsi="Times New Roman" w:cs="Times New Roman"/>
          <w:sz w:val="24"/>
          <w:szCs w:val="24"/>
        </w:rPr>
        <w:t xml:space="preserve">● A.5.2.1. </w:t>
      </w:r>
      <w:hyperlink r:id="rId56" w:history="1">
        <w:r w:rsidRPr="00094263">
          <w:rPr>
            <w:rFonts w:ascii="Times New Roman" w:hAnsi="Times New Roman" w:cs="Times New Roman"/>
            <w:color w:val="0563C1" w:themeColor="hyperlink"/>
            <w:sz w:val="24"/>
            <w:szCs w:val="24"/>
            <w:u w:val="single"/>
          </w:rPr>
          <w:t>PRU Erasmus</w:t>
        </w:r>
      </w:hyperlink>
    </w:p>
    <w:p w14:paraId="303D80DB" w14:textId="2A90D652" w:rsidR="00160915" w:rsidRPr="0072027E"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A.5.3. Uluslararasılaşma performansı </w:t>
      </w:r>
    </w:p>
    <w:p w14:paraId="2417AAAE" w14:textId="77777777" w:rsidR="00F35206" w:rsidRPr="00094263" w:rsidRDefault="00F35206" w:rsidP="00F35206">
      <w:pPr>
        <w:shd w:val="clear" w:color="auto" w:fill="FFFFFF" w:themeFill="background1"/>
        <w:spacing w:after="0" w:line="360" w:lineRule="auto"/>
        <w:jc w:val="both"/>
        <w:rPr>
          <w:rFonts w:ascii="Times New Roman" w:hAnsi="Times New Roman" w:cs="Times New Roman"/>
          <w:b/>
          <w:sz w:val="24"/>
          <w:szCs w:val="24"/>
        </w:rPr>
      </w:pPr>
      <w:r w:rsidRPr="00094263">
        <w:rPr>
          <w:rFonts w:ascii="Times New Roman" w:hAnsi="Times New Roman" w:cs="Times New Roman"/>
          <w:b/>
          <w:sz w:val="24"/>
          <w:szCs w:val="24"/>
        </w:rPr>
        <w:t xml:space="preserve">Olgunluk Düzeyi: 2- Bölümün uluslararasılaşma faaliyetine yönelik planları bulunmaktadır. </w:t>
      </w:r>
    </w:p>
    <w:p w14:paraId="3AFBA5D6" w14:textId="77777777" w:rsidR="00F35206" w:rsidRPr="00094263" w:rsidRDefault="00F35206" w:rsidP="00F35206">
      <w:pPr>
        <w:shd w:val="clear" w:color="auto" w:fill="FFFFFF" w:themeFill="background1"/>
        <w:spacing w:after="0" w:line="360" w:lineRule="auto"/>
        <w:jc w:val="both"/>
        <w:rPr>
          <w:rFonts w:ascii="Times New Roman" w:hAnsi="Times New Roman" w:cs="Times New Roman"/>
          <w:b/>
          <w:bCs/>
          <w:sz w:val="24"/>
          <w:szCs w:val="24"/>
        </w:rPr>
      </w:pPr>
      <w:r w:rsidRPr="00094263">
        <w:rPr>
          <w:rFonts w:ascii="Times New Roman" w:hAnsi="Times New Roman" w:cs="Times New Roman"/>
          <w:b/>
          <w:color w:val="FF0000"/>
          <w:sz w:val="24"/>
          <w:szCs w:val="24"/>
        </w:rPr>
        <w:t xml:space="preserve">Kanıtlar: </w:t>
      </w:r>
    </w:p>
    <w:p w14:paraId="6315C74D" w14:textId="77777777" w:rsidR="00F35206" w:rsidRPr="00094263" w:rsidRDefault="00F35206" w:rsidP="00F35206">
      <w:pPr>
        <w:shd w:val="clear" w:color="auto" w:fill="FFFFFF" w:themeFill="background1"/>
        <w:spacing w:after="0" w:line="360" w:lineRule="auto"/>
        <w:jc w:val="both"/>
        <w:rPr>
          <w:rFonts w:ascii="Times New Roman" w:hAnsi="Times New Roman" w:cs="Times New Roman"/>
          <w:sz w:val="24"/>
          <w:szCs w:val="24"/>
        </w:rPr>
      </w:pPr>
      <w:r w:rsidRPr="00094263">
        <w:rPr>
          <w:rFonts w:ascii="Times New Roman" w:hAnsi="Times New Roman" w:cs="Times New Roman"/>
          <w:sz w:val="24"/>
          <w:szCs w:val="24"/>
        </w:rPr>
        <w:t xml:space="preserve">● A.5.3.1. </w:t>
      </w:r>
      <w:hyperlink r:id="rId57" w:history="1">
        <w:r w:rsidRPr="00094263">
          <w:rPr>
            <w:rFonts w:ascii="Times New Roman" w:hAnsi="Times New Roman" w:cs="Times New Roman"/>
            <w:color w:val="0563C1" w:themeColor="hyperlink"/>
            <w:sz w:val="24"/>
            <w:szCs w:val="24"/>
            <w:u w:val="single"/>
          </w:rPr>
          <w:t>PRU Stratejik Plan</w:t>
        </w:r>
      </w:hyperlink>
    </w:p>
    <w:p w14:paraId="4F46183B" w14:textId="77777777" w:rsidR="00160915" w:rsidRPr="001C2904" w:rsidRDefault="00160915" w:rsidP="00160915">
      <w:pPr>
        <w:spacing w:line="240" w:lineRule="auto"/>
        <w:rPr>
          <w:rFonts w:ascii="Times New Roman" w:hAnsi="Times New Roman" w:cs="Times New Roman"/>
          <w:sz w:val="24"/>
        </w:rPr>
      </w:pPr>
      <w:r w:rsidRPr="001C2904">
        <w:rPr>
          <w:rFonts w:ascii="Times New Roman" w:hAnsi="Times New Roman" w:cs="Times New Roman"/>
          <w:sz w:val="24"/>
        </w:rPr>
        <w:br w:type="page"/>
      </w:r>
    </w:p>
    <w:p w14:paraId="4F1C793B" w14:textId="77777777" w:rsidR="00160915" w:rsidRPr="005E12B3" w:rsidRDefault="00160915" w:rsidP="00160915">
      <w:pPr>
        <w:pStyle w:val="ListParagraph"/>
        <w:numPr>
          <w:ilvl w:val="0"/>
          <w:numId w:val="1"/>
        </w:numPr>
        <w:shd w:val="clear" w:color="auto" w:fill="FFFFFF" w:themeFill="background1"/>
        <w:spacing w:before="120" w:after="120" w:line="360" w:lineRule="auto"/>
        <w:ind w:left="360"/>
        <w:jc w:val="both"/>
        <w:rPr>
          <w:rFonts w:ascii="Times New Roman" w:hAnsi="Times New Roman" w:cs="Times New Roman"/>
          <w:b/>
          <w:color w:val="002060"/>
          <w:sz w:val="28"/>
          <w:szCs w:val="28"/>
        </w:rPr>
      </w:pPr>
      <w:r w:rsidRPr="0072027E">
        <w:rPr>
          <w:rFonts w:ascii="Times New Roman" w:hAnsi="Times New Roman" w:cs="Times New Roman"/>
          <w:b/>
          <w:color w:val="002060"/>
          <w:sz w:val="28"/>
          <w:szCs w:val="28"/>
        </w:rPr>
        <w:lastRenderedPageBreak/>
        <w:t xml:space="preserve"> </w:t>
      </w:r>
      <w:r w:rsidRPr="005E12B3">
        <w:rPr>
          <w:rFonts w:ascii="Times New Roman" w:hAnsi="Times New Roman" w:cs="Times New Roman"/>
          <w:b/>
          <w:color w:val="002060"/>
          <w:sz w:val="28"/>
          <w:szCs w:val="28"/>
        </w:rPr>
        <w:t>EĞİTİM ve ÖĞRETİM</w:t>
      </w:r>
    </w:p>
    <w:p w14:paraId="1263B88F" w14:textId="77777777" w:rsidR="00160915" w:rsidRDefault="00160915" w:rsidP="00160915">
      <w:pPr>
        <w:shd w:val="clear" w:color="auto" w:fill="FFFFFF" w:themeFill="background1"/>
        <w:spacing w:before="120" w:after="120" w:line="360" w:lineRule="auto"/>
        <w:jc w:val="both"/>
        <w:rPr>
          <w:rFonts w:ascii="Times New Roman" w:hAnsi="Times New Roman" w:cs="Times New Roman"/>
          <w:b/>
          <w:color w:val="FF0000"/>
          <w:sz w:val="28"/>
        </w:rPr>
      </w:pPr>
      <w:r w:rsidRPr="00484E26">
        <w:rPr>
          <w:rFonts w:ascii="Times New Roman" w:hAnsi="Times New Roman" w:cs="Times New Roman"/>
          <w:b/>
          <w:color w:val="FF0000"/>
          <w:sz w:val="28"/>
        </w:rPr>
        <w:t>B.1. Program Tasarımı, Değerlendirmesi ve Güncellenmesi</w:t>
      </w:r>
    </w:p>
    <w:p w14:paraId="3403D4A5" w14:textId="77777777" w:rsidR="00B469B7" w:rsidRDefault="00B469B7" w:rsidP="00B469B7">
      <w:pPr>
        <w:pStyle w:val="NormalWeb"/>
      </w:pPr>
      <w:r>
        <w:t>Uluslararası Ticaret ve İşletmecilik bölümünde, verilen tüm derslerin kredi hesaplamaları, Avrupa Kredi Transfer Sistemi'ne (AKTS) uygun olarak, öğrencilerin derslerde üstlendikleri iş yükü esas alınarak gerçekleştirilmektedir. Bu sistem, öğrencilerin aldıkları her dersin iş yükünü şeffaf bir şekilde değerlendirmeye ve akademik başarılarının ölçülmesine olanak tanımaktadır. Ayrıca, yurt içi veya yurt dışındaki çeşitli eğitim programlarına katılan öğrencilerin aldıkları dersler ve kazandıkları krediler, ilgili öğrenci değişim programları kapsamında dikkatlice incelenmekte ve gerekli intibak işlemleri gerçekleştirilmektedir. Bu süreç, öğrencilerin farklı üniversitelerde aldıkları derslerin kendi eğitim programlarına uygun bir şekilde tanınmasını sağlamaktadır.</w:t>
      </w:r>
    </w:p>
    <w:p w14:paraId="3DD6D540" w14:textId="21153571" w:rsidR="00B469B7" w:rsidRDefault="00B469B7" w:rsidP="00B469B7">
      <w:pPr>
        <w:pStyle w:val="NormalWeb"/>
      </w:pPr>
      <w:r>
        <w:t>Uluslararası Ticaret ve İşletmecilik bölümündeki tüm eğitim programlarına ilişkin detaylı bilgiler fakültenin ve bölümün resmi web sitesinde paylaşılmakta olup, öğrenciler ve akademik personel için açık ve erişilebilir durumdadır. Bu bağlamda resmi web sitesinde bölüm hedefleri, bölüm çıktıları ve Türkiye Yükseköğretim Yeterlilikler Çerçevesi'ne (TYYÇ) uyumları açıkça tanımlanmıştır.</w:t>
      </w:r>
      <w:r w:rsidRPr="00B469B7">
        <w:t xml:space="preserve"> </w:t>
      </w:r>
      <w:r>
        <w:t>Bu çerçevede, her bir programın çıktıları ile derslerin öğrenme kazanımları arasında güçlü bir ilişki kurulmuş, böylece öğrencilerin derslerden elde edecekleri bilgi ve becerilerin programın genel amaçlarına hizmet etmesi sağlanmaktadır.</w:t>
      </w:r>
    </w:p>
    <w:p w14:paraId="75BFCE90" w14:textId="77777777" w:rsidR="00B469B7" w:rsidRDefault="00B469B7" w:rsidP="00B469B7">
      <w:pPr>
        <w:pStyle w:val="NormalWeb"/>
      </w:pPr>
      <w:r>
        <w:t>Uluslararası Ticaret ve İşletmecilik bölümünde sunulan dersler arasında zorunlu dersler ile sosyal ve ticari alanlarda seçmeli dersler arasında dengeli bir dağılım oluşturulmuştur. Her dersin öğrenci iş yüküne dayalı olarak hesaplanan kredileri belirlenmiş ve bu bilgiler tüm paydaşlarla paylaşılmıştır. Bu kapsamda, eğitim-öğretim süreçlerinin daha etkin ve verimli hale getirilmesi için sürekli olarak eğitim-öğretim prosesleri ve prosedürleri izlenmekte ve gerektiğinde revize edilerek iyileştirilmektedir. Bu çalışmalar, Uluslararası Ticaret ve İşletmecilik bölümünün lisans ve lisansüstü düzeylerde sunduğu eğitimin kalitesini yükseltmek ve öğrencilerin akademik başarılarını en üst düzeye çıkarmak amacıyla yürütülmektedir</w:t>
      </w:r>
    </w:p>
    <w:p w14:paraId="5F2AB528" w14:textId="77777777" w:rsidR="00160915" w:rsidRPr="00506963"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506963">
        <w:rPr>
          <w:rFonts w:ascii="Times New Roman" w:hAnsi="Times New Roman" w:cs="Times New Roman"/>
          <w:b/>
          <w:color w:val="002060"/>
          <w:sz w:val="24"/>
          <w:szCs w:val="24"/>
        </w:rPr>
        <w:t>B.1.1. Programların tasarımı ve onayı</w:t>
      </w:r>
    </w:p>
    <w:p w14:paraId="3B6E3BA5" w14:textId="77777777" w:rsidR="00B469B7" w:rsidRDefault="00B469B7" w:rsidP="00B469B7">
      <w:pPr>
        <w:pStyle w:val="NormalWeb"/>
      </w:pPr>
      <w:r>
        <w:t>Uluslararası Ticaret ve İşletmecilik bölümünde eğitim programları, Türkiye Yükseköğretim Yeterlilikleri Çerçevesi (TYYÇ) temelinde iş yükü dikkate alınarak hazırlanmıştır. Program tasarımı ve onayı için belirli süreçler vardır; bu süreçler doğrultusunda bazı sonuçlar elde edilmiştir. Ders dağılımına ilişkin kurallar ve yöntemler belirlenmiş, zorunlu ve seçmeli derslerle dengeli bir yapı oluşturulmuştur. Bu yapı, öğrencilere kültürel derinlik kazandırarak uluslararası ticaret, işletme ve farklı disiplinleri tanıma imkanı sunmaktadır. Ders sayısı ve haftalık saatler, öğrencilerin akademik dışı etkinliklere de zaman ayırabilmesi için düzenlenmiştir.</w:t>
      </w:r>
    </w:p>
    <w:p w14:paraId="0EF2FD17" w14:textId="77777777" w:rsidR="00B469B7" w:rsidRDefault="00B469B7" w:rsidP="00B469B7">
      <w:pPr>
        <w:pStyle w:val="NormalWeb"/>
      </w:pPr>
      <w:r>
        <w:t>Derslerin öğrenme hedefleri, karma ve uzaktan eğitim dahil olmak üzere tanımlanmış ve program çıktıları ile ilişkilendirilmiştir. Kazanımlar, bilişsel, duyuşsal ve devinimsel seviyeleri net bir şekilde ifade etmektedir. Tüm derslerin AKTS değerleri, Öğrenci Bilgi Yönetim Sistemi (OİS) aracılığıyla paylaşılmakta ve öğrenci iş yükü takip edilmektedir. Ayrıca, staj ve mesleki uygulama fırsatları sunulmakta; bu fırsatlar, öğrenci iş yükü ve kredi açısından değerlendirilmektedir. Her ders için amaçlar ve öğrenme çıktıları izlenmektedir.</w:t>
      </w:r>
    </w:p>
    <w:p w14:paraId="1AE40E29" w14:textId="77777777" w:rsidR="00B469B7" w:rsidRDefault="00B469B7" w:rsidP="00B469B7">
      <w:pPr>
        <w:pStyle w:val="NormalWeb"/>
      </w:pPr>
      <w:r>
        <w:lastRenderedPageBreak/>
        <w:t>Bölüm, eğitim süreçlerini yönetmek için gerekli organizasyon yapısına, bilgi yönetim sistemine ve uzman kadroya sahiptir. Eğitim süreçleri, üst yönetim tarafından koordine edilmektedir. Görev ve sorumluluklar belirlenmiş, eğitim programlarının tasarımı, yürütülmesi, değerlendirilmesi ve güncellenmesi için ilke ve takvim oluşturulmuştur.</w:t>
      </w:r>
    </w:p>
    <w:p w14:paraId="24FDD178" w14:textId="77777777" w:rsidR="00B469B7" w:rsidRPr="005C484F" w:rsidRDefault="00B469B7" w:rsidP="00B469B7">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4 - Programların tasarım ve onay süreçleri sistematik olarak izlenmekte ve ilgili paydaşlarla birlikte değerlendirilerek iyileştirilmektedir.</w:t>
      </w:r>
    </w:p>
    <w:p w14:paraId="40A474A0" w14:textId="77777777" w:rsidR="00B469B7" w:rsidRDefault="00160915" w:rsidP="00E00505">
      <w:pPr>
        <w:shd w:val="clear" w:color="auto" w:fill="FFFFFF" w:themeFill="background1"/>
        <w:spacing w:before="120" w:after="120" w:line="240" w:lineRule="auto"/>
        <w:jc w:val="both"/>
        <w:rPr>
          <w:rFonts w:ascii="Times New Roman" w:hAnsi="Times New Roman" w:cs="Times New Roman"/>
          <w:b/>
          <w:i/>
          <w:iCs/>
          <w:color w:val="FF0000"/>
          <w:sz w:val="24"/>
          <w:szCs w:val="26"/>
        </w:rPr>
      </w:pPr>
      <w:r w:rsidRPr="00484E26">
        <w:rPr>
          <w:rFonts w:ascii="Times New Roman" w:hAnsi="Times New Roman" w:cs="Times New Roman"/>
          <w:b/>
          <w:i/>
          <w:iCs/>
          <w:color w:val="FF0000"/>
          <w:sz w:val="24"/>
          <w:szCs w:val="26"/>
        </w:rPr>
        <w:t>Kanıtlar</w:t>
      </w:r>
      <w:r w:rsidR="0058119C">
        <w:rPr>
          <w:rFonts w:ascii="Times New Roman" w:hAnsi="Times New Roman" w:cs="Times New Roman"/>
          <w:b/>
          <w:i/>
          <w:iCs/>
          <w:color w:val="FF0000"/>
          <w:sz w:val="24"/>
          <w:szCs w:val="26"/>
        </w:rPr>
        <w:t xml:space="preserve">: </w:t>
      </w:r>
    </w:p>
    <w:p w14:paraId="005D3C64" w14:textId="6C89A4D3" w:rsidR="00160915" w:rsidRDefault="00160915" w:rsidP="00B469B7">
      <w:pPr>
        <w:pStyle w:val="ListParagraph"/>
        <w:numPr>
          <w:ilvl w:val="0"/>
          <w:numId w:val="8"/>
        </w:numPr>
        <w:shd w:val="clear" w:color="auto" w:fill="FFFFFF" w:themeFill="background1"/>
        <w:spacing w:before="120" w:after="120" w:line="240" w:lineRule="auto"/>
        <w:rPr>
          <w:rFonts w:ascii="Times New Roman" w:hAnsi="Times New Roman" w:cs="Times New Roman"/>
          <w:sz w:val="24"/>
        </w:rPr>
      </w:pPr>
      <w:r w:rsidRPr="00B469B7">
        <w:rPr>
          <w:rFonts w:ascii="Times New Roman" w:hAnsi="Times New Roman" w:cs="Times New Roman"/>
          <w:sz w:val="24"/>
        </w:rPr>
        <w:t>B.1.1.1.</w:t>
      </w:r>
      <w:r w:rsidR="00B469B7">
        <w:rPr>
          <w:rFonts w:ascii="Times New Roman" w:hAnsi="Times New Roman" w:cs="Times New Roman"/>
          <w:sz w:val="24"/>
        </w:rPr>
        <w:t xml:space="preserve"> </w:t>
      </w:r>
      <w:hyperlink r:id="rId58" w:history="1">
        <w:r w:rsidR="00B469B7" w:rsidRPr="00E47460">
          <w:rPr>
            <w:rStyle w:val="Hyperlink"/>
            <w:rFonts w:ascii="Times New Roman" w:hAnsi="Times New Roman" w:cs="Times New Roman"/>
            <w:sz w:val="24"/>
          </w:rPr>
          <w:t xml:space="preserve">Uluslararası Ticaret ve İşletmecilik </w:t>
        </w:r>
        <w:r w:rsidR="00E47460" w:rsidRPr="00E47460">
          <w:rPr>
            <w:rStyle w:val="Hyperlink"/>
            <w:rFonts w:ascii="Times New Roman" w:hAnsi="Times New Roman" w:cs="Times New Roman"/>
            <w:sz w:val="24"/>
          </w:rPr>
          <w:t xml:space="preserve">Bölümü </w:t>
        </w:r>
        <w:r w:rsidR="00B469B7" w:rsidRPr="00E47460">
          <w:rPr>
            <w:rStyle w:val="Hyperlink"/>
            <w:rFonts w:ascii="Times New Roman" w:hAnsi="Times New Roman" w:cs="Times New Roman"/>
            <w:sz w:val="24"/>
          </w:rPr>
          <w:t>Web Sayfası</w:t>
        </w:r>
      </w:hyperlink>
      <w:r w:rsidR="00B469B7">
        <w:rPr>
          <w:rFonts w:ascii="Times New Roman" w:hAnsi="Times New Roman" w:cs="Times New Roman"/>
          <w:sz w:val="24"/>
        </w:rPr>
        <w:t xml:space="preserve"> </w:t>
      </w:r>
    </w:p>
    <w:p w14:paraId="7A71FF5D" w14:textId="6B6CB7C6" w:rsidR="00B469B7" w:rsidRDefault="00B469B7" w:rsidP="00B469B7">
      <w:pPr>
        <w:pStyle w:val="ListParagraph"/>
        <w:numPr>
          <w:ilvl w:val="0"/>
          <w:numId w:val="8"/>
        </w:numPr>
        <w:shd w:val="clear" w:color="auto" w:fill="FFFFFF" w:themeFill="background1"/>
        <w:spacing w:before="120" w:after="120" w:line="240" w:lineRule="auto"/>
        <w:rPr>
          <w:rFonts w:ascii="Times New Roman" w:hAnsi="Times New Roman" w:cs="Times New Roman"/>
          <w:sz w:val="24"/>
        </w:rPr>
      </w:pPr>
      <w:r>
        <w:rPr>
          <w:rFonts w:ascii="Times New Roman" w:hAnsi="Times New Roman" w:cs="Times New Roman"/>
          <w:sz w:val="24"/>
        </w:rPr>
        <w:t>B.1.1.2.</w:t>
      </w:r>
      <w:hyperlink r:id="rId59" w:history="1">
        <w:r w:rsidRPr="00E47460">
          <w:rPr>
            <w:rStyle w:val="Hyperlink"/>
            <w:rFonts w:ascii="Times New Roman" w:hAnsi="Times New Roman" w:cs="Times New Roman"/>
            <w:sz w:val="24"/>
          </w:rPr>
          <w:t>Uluslararası Ticaret ve İşletmecilik Ders Programı</w:t>
        </w:r>
      </w:hyperlink>
      <w:r>
        <w:rPr>
          <w:rFonts w:ascii="Times New Roman" w:hAnsi="Times New Roman" w:cs="Times New Roman"/>
          <w:sz w:val="24"/>
        </w:rPr>
        <w:t xml:space="preserve"> </w:t>
      </w:r>
    </w:p>
    <w:p w14:paraId="36A9117D" w14:textId="707D0197" w:rsidR="00B469B7" w:rsidRDefault="00B469B7" w:rsidP="00B469B7">
      <w:pPr>
        <w:pStyle w:val="ListParagraph"/>
        <w:numPr>
          <w:ilvl w:val="0"/>
          <w:numId w:val="8"/>
        </w:numPr>
        <w:shd w:val="clear" w:color="auto" w:fill="FFFFFF" w:themeFill="background1"/>
        <w:spacing w:before="120" w:after="120" w:line="240" w:lineRule="auto"/>
        <w:rPr>
          <w:rFonts w:ascii="Times New Roman" w:hAnsi="Times New Roman" w:cs="Times New Roman"/>
          <w:sz w:val="24"/>
        </w:rPr>
      </w:pPr>
      <w:r>
        <w:rPr>
          <w:rFonts w:ascii="Times New Roman" w:hAnsi="Times New Roman" w:cs="Times New Roman"/>
          <w:sz w:val="24"/>
        </w:rPr>
        <w:t xml:space="preserve">B.1.1.3. </w:t>
      </w:r>
      <w:hyperlink r:id="rId60" w:history="1">
        <w:r w:rsidRPr="00E47460">
          <w:rPr>
            <w:rStyle w:val="Hyperlink"/>
            <w:rFonts w:ascii="Times New Roman" w:hAnsi="Times New Roman" w:cs="Times New Roman"/>
            <w:sz w:val="24"/>
          </w:rPr>
          <w:t>Akademik Takvim</w:t>
        </w:r>
      </w:hyperlink>
      <w:r>
        <w:rPr>
          <w:rFonts w:ascii="Times New Roman" w:hAnsi="Times New Roman" w:cs="Times New Roman"/>
          <w:sz w:val="24"/>
        </w:rPr>
        <w:t xml:space="preserve"> </w:t>
      </w:r>
    </w:p>
    <w:p w14:paraId="20E621DA" w14:textId="50019820" w:rsidR="00B469B7" w:rsidRPr="00B469B7" w:rsidRDefault="00B469B7" w:rsidP="00B469B7">
      <w:pPr>
        <w:pStyle w:val="ListParagraph"/>
        <w:numPr>
          <w:ilvl w:val="0"/>
          <w:numId w:val="8"/>
        </w:numPr>
        <w:shd w:val="clear" w:color="auto" w:fill="FFFFFF" w:themeFill="background1"/>
        <w:spacing w:before="120" w:after="120" w:line="240" w:lineRule="auto"/>
        <w:rPr>
          <w:rFonts w:ascii="Times New Roman" w:hAnsi="Times New Roman" w:cs="Times New Roman"/>
          <w:sz w:val="24"/>
        </w:rPr>
      </w:pPr>
      <w:r>
        <w:rPr>
          <w:rFonts w:ascii="Times New Roman" w:hAnsi="Times New Roman" w:cs="Times New Roman"/>
          <w:sz w:val="24"/>
        </w:rPr>
        <w:t xml:space="preserve">B.1.1.4. </w:t>
      </w:r>
      <w:hyperlink r:id="rId61" w:history="1">
        <w:r w:rsidRPr="00E47460">
          <w:rPr>
            <w:rStyle w:val="Hyperlink"/>
            <w:rFonts w:ascii="Times New Roman" w:hAnsi="Times New Roman" w:cs="Times New Roman"/>
            <w:sz w:val="24"/>
          </w:rPr>
          <w:t>Öğrenci Bilgi Yönetim Sistemi</w:t>
        </w:r>
      </w:hyperlink>
      <w:r>
        <w:rPr>
          <w:rFonts w:ascii="Times New Roman" w:hAnsi="Times New Roman" w:cs="Times New Roman"/>
          <w:sz w:val="24"/>
        </w:rPr>
        <w:t xml:space="preserve"> </w:t>
      </w:r>
    </w:p>
    <w:p w14:paraId="256B2A05" w14:textId="77777777" w:rsidR="008C775B" w:rsidRDefault="008C775B" w:rsidP="00160915">
      <w:pPr>
        <w:shd w:val="clear" w:color="auto" w:fill="FFFFFF" w:themeFill="background1"/>
        <w:spacing w:before="120" w:after="120" w:line="360" w:lineRule="auto"/>
        <w:jc w:val="both"/>
        <w:rPr>
          <w:rFonts w:ascii="Times New Roman" w:hAnsi="Times New Roman" w:cs="Times New Roman"/>
          <w:b/>
          <w:color w:val="002060"/>
          <w:sz w:val="24"/>
          <w:szCs w:val="24"/>
        </w:rPr>
      </w:pPr>
    </w:p>
    <w:p w14:paraId="7080F8DB" w14:textId="4AFEA0C9" w:rsidR="00160915" w:rsidRPr="00506963"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506963">
        <w:rPr>
          <w:rFonts w:ascii="Times New Roman" w:hAnsi="Times New Roman" w:cs="Times New Roman"/>
          <w:b/>
          <w:color w:val="002060"/>
          <w:sz w:val="24"/>
          <w:szCs w:val="24"/>
        </w:rPr>
        <w:t xml:space="preserve">B.1.2. Programın ders dağılım dengesi </w:t>
      </w:r>
    </w:p>
    <w:p w14:paraId="1B483FD0" w14:textId="77777777" w:rsidR="00FD5DE2" w:rsidRPr="00FD5DE2" w:rsidRDefault="00FD5DE2" w:rsidP="008C775B">
      <w:pPr>
        <w:shd w:val="clear" w:color="auto" w:fill="FFFFFF" w:themeFill="background1"/>
        <w:spacing w:after="0" w:line="360" w:lineRule="auto"/>
        <w:jc w:val="both"/>
        <w:rPr>
          <w:rFonts w:ascii="Times New Roman" w:hAnsi="Times New Roman" w:cs="Times New Roman"/>
          <w:sz w:val="24"/>
          <w:szCs w:val="24"/>
        </w:rPr>
      </w:pPr>
      <w:r w:rsidRPr="00FD5DE2">
        <w:rPr>
          <w:rFonts w:ascii="Times New Roman" w:hAnsi="Times New Roman" w:cs="Times New Roman"/>
          <w:sz w:val="24"/>
          <w:szCs w:val="24"/>
        </w:rPr>
        <w:t>Programın ders dağılımına yönelik ilke, kural ve yöntemler net bir şekilde tanımlanmıştır. Müfredat yapısı, zorunlu ve seçmeli derslerin yanı sıra alan içi ve alan dışı dersler arasında bir denge kurarak, öğrencilere kültürel zenginlik kazandırma ve farklı disiplinleri keşfetme olanağı sunmaktadır. Ayrıca, ders sayısı ve haftalık ders saatleri, öğrencilerin akademik olmayan etkinliklere de vakit ayırabilmeleri amacıyla planlanmıştır. Bu çerçevede, ders bilgi paketlerinin hedeflerle uyumluluğu ve verimliliği düzenli olarak izlenmekte ve gerektiğinde geliştirmeler yapılmaktadır.</w:t>
      </w:r>
    </w:p>
    <w:p w14:paraId="522D9F02" w14:textId="106C06A9" w:rsidR="008C775B" w:rsidRPr="005C484F" w:rsidRDefault="008C775B" w:rsidP="008C775B">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Olgunluk Düzeyi 4 - Programlarda ders dağılım dengesi izlenmekte ve iyileştirilmektedir.</w:t>
      </w:r>
    </w:p>
    <w:p w14:paraId="133A9C60" w14:textId="77777777" w:rsidR="008A3F5C" w:rsidRDefault="00160915" w:rsidP="008A3F5C">
      <w:pPr>
        <w:shd w:val="clear" w:color="auto" w:fill="FFFFFF" w:themeFill="background1"/>
        <w:spacing w:before="120" w:after="120" w:line="360" w:lineRule="auto"/>
        <w:rPr>
          <w:rFonts w:ascii="Times New Roman" w:hAnsi="Times New Roman" w:cs="Times New Roman"/>
          <w:b/>
          <w:i/>
          <w:iCs/>
          <w:color w:val="FF0000"/>
          <w:sz w:val="24"/>
          <w:szCs w:val="26"/>
        </w:rPr>
      </w:pPr>
      <w:r w:rsidRPr="00484E26">
        <w:rPr>
          <w:rFonts w:ascii="Times New Roman" w:hAnsi="Times New Roman" w:cs="Times New Roman"/>
          <w:b/>
          <w:i/>
          <w:iCs/>
          <w:color w:val="FF0000"/>
          <w:sz w:val="24"/>
          <w:szCs w:val="26"/>
        </w:rPr>
        <w:t>Kanıtlar</w:t>
      </w:r>
      <w:r w:rsidR="0058119C">
        <w:rPr>
          <w:rFonts w:ascii="Times New Roman" w:hAnsi="Times New Roman" w:cs="Times New Roman"/>
          <w:b/>
          <w:i/>
          <w:iCs/>
          <w:color w:val="FF0000"/>
          <w:sz w:val="24"/>
          <w:szCs w:val="26"/>
        </w:rPr>
        <w:t xml:space="preserve">: </w:t>
      </w:r>
    </w:p>
    <w:p w14:paraId="3777C625" w14:textId="4B4428CD" w:rsidR="00160915" w:rsidRPr="00B93AE6" w:rsidRDefault="00160915" w:rsidP="008A3F5C">
      <w:pPr>
        <w:pStyle w:val="ListParagraph"/>
        <w:numPr>
          <w:ilvl w:val="0"/>
          <w:numId w:val="9"/>
        </w:numPr>
        <w:shd w:val="clear" w:color="auto" w:fill="FFFFFF" w:themeFill="background1"/>
        <w:spacing w:before="120" w:after="120" w:line="360" w:lineRule="auto"/>
        <w:rPr>
          <w:rFonts w:ascii="Times New Roman" w:hAnsi="Times New Roman" w:cs="Times New Roman"/>
          <w:sz w:val="24"/>
        </w:rPr>
      </w:pPr>
      <w:r w:rsidRPr="00B93AE6">
        <w:rPr>
          <w:rFonts w:ascii="Times New Roman" w:hAnsi="Times New Roman" w:cs="Times New Roman"/>
          <w:sz w:val="24"/>
        </w:rPr>
        <w:t>B.1.2.1.</w:t>
      </w:r>
      <w:r w:rsidR="00676B02" w:rsidRPr="00B93AE6">
        <w:rPr>
          <w:rFonts w:ascii="Times New Roman" w:hAnsi="Times New Roman" w:cs="Times New Roman"/>
          <w:sz w:val="24"/>
        </w:rPr>
        <w:t xml:space="preserve"> </w:t>
      </w:r>
      <w:hyperlink r:id="rId62" w:history="1">
        <w:r w:rsidR="00676B02" w:rsidRPr="00565799">
          <w:rPr>
            <w:rStyle w:val="Hyperlink"/>
            <w:rFonts w:ascii="Times New Roman" w:hAnsi="Times New Roman" w:cs="Times New Roman"/>
            <w:sz w:val="24"/>
          </w:rPr>
          <w:t>Uluslararası Tic</w:t>
        </w:r>
        <w:r w:rsidR="00565799" w:rsidRPr="00565799">
          <w:rPr>
            <w:rStyle w:val="Hyperlink"/>
            <w:rFonts w:ascii="Times New Roman" w:hAnsi="Times New Roman" w:cs="Times New Roman"/>
            <w:sz w:val="24"/>
          </w:rPr>
          <w:t>aret ve İşletmecilik Bölümü Bilgi Paketi/Ders Kataloğu</w:t>
        </w:r>
      </w:hyperlink>
    </w:p>
    <w:p w14:paraId="31CA5540" w14:textId="25B775A1" w:rsidR="008A3F5C" w:rsidRPr="00B93AE6" w:rsidRDefault="008A3F5C" w:rsidP="008A3F5C">
      <w:pPr>
        <w:pStyle w:val="ListParagraph"/>
        <w:numPr>
          <w:ilvl w:val="0"/>
          <w:numId w:val="9"/>
        </w:numPr>
        <w:shd w:val="clear" w:color="auto" w:fill="FFFFFF" w:themeFill="background1"/>
        <w:spacing w:before="120" w:after="120" w:line="360" w:lineRule="auto"/>
        <w:rPr>
          <w:rFonts w:ascii="Times New Roman" w:hAnsi="Times New Roman" w:cs="Times New Roman"/>
          <w:sz w:val="24"/>
        </w:rPr>
      </w:pPr>
      <w:r w:rsidRPr="00B93AE6">
        <w:rPr>
          <w:rFonts w:ascii="Times New Roman" w:hAnsi="Times New Roman" w:cs="Times New Roman"/>
          <w:sz w:val="24"/>
        </w:rPr>
        <w:t xml:space="preserve">B.1.2.2. </w:t>
      </w:r>
      <w:hyperlink r:id="rId63" w:history="1">
        <w:r w:rsidRPr="00565799">
          <w:rPr>
            <w:rStyle w:val="Hyperlink"/>
            <w:rFonts w:ascii="Times New Roman" w:hAnsi="Times New Roman" w:cs="Times New Roman"/>
            <w:sz w:val="24"/>
          </w:rPr>
          <w:t>2024 Güz Dönemi Ders Programı</w:t>
        </w:r>
      </w:hyperlink>
    </w:p>
    <w:p w14:paraId="118F8457" w14:textId="24942A49" w:rsidR="00E26B83" w:rsidRPr="00B93AE6" w:rsidRDefault="008A3F5C" w:rsidP="008A3F5C">
      <w:pPr>
        <w:pStyle w:val="ListParagraph"/>
        <w:numPr>
          <w:ilvl w:val="0"/>
          <w:numId w:val="9"/>
        </w:numPr>
        <w:shd w:val="clear" w:color="auto" w:fill="FFFFFF" w:themeFill="background1"/>
        <w:spacing w:before="120" w:after="120" w:line="360" w:lineRule="auto"/>
        <w:rPr>
          <w:rFonts w:ascii="Times New Roman" w:hAnsi="Times New Roman" w:cs="Times New Roman"/>
          <w:sz w:val="24"/>
        </w:rPr>
      </w:pPr>
      <w:r w:rsidRPr="00B93AE6">
        <w:rPr>
          <w:rFonts w:ascii="Times New Roman" w:hAnsi="Times New Roman" w:cs="Times New Roman"/>
          <w:sz w:val="24"/>
        </w:rPr>
        <w:t xml:space="preserve">B.1.2.3. </w:t>
      </w:r>
      <w:hyperlink r:id="rId64" w:history="1">
        <w:r w:rsidRPr="00B93AE6">
          <w:rPr>
            <w:rStyle w:val="Hyperlink"/>
            <w:rFonts w:ascii="Times New Roman" w:hAnsi="Times New Roman" w:cs="Times New Roman"/>
            <w:sz w:val="24"/>
          </w:rPr>
          <w:t>Uluslararası Ticaret ve İşletmecilik Ders İçerikleri</w:t>
        </w:r>
      </w:hyperlink>
    </w:p>
    <w:p w14:paraId="3BF19CE3" w14:textId="77777777" w:rsidR="00FD5DE2" w:rsidRDefault="00160915" w:rsidP="00FD5DE2">
      <w:pPr>
        <w:shd w:val="clear" w:color="auto" w:fill="FFFFFF" w:themeFill="background1"/>
        <w:spacing w:before="120" w:after="120" w:line="360" w:lineRule="auto"/>
        <w:jc w:val="both"/>
        <w:rPr>
          <w:rFonts w:ascii="Times New Roman" w:hAnsi="Times New Roman" w:cs="Times New Roman"/>
          <w:b/>
          <w:color w:val="002060"/>
          <w:sz w:val="24"/>
          <w:szCs w:val="24"/>
        </w:rPr>
      </w:pPr>
      <w:r w:rsidRPr="00506963">
        <w:rPr>
          <w:rFonts w:ascii="Times New Roman" w:hAnsi="Times New Roman" w:cs="Times New Roman"/>
          <w:b/>
          <w:color w:val="002060"/>
          <w:sz w:val="24"/>
          <w:szCs w:val="24"/>
        </w:rPr>
        <w:t xml:space="preserve">B.1.3. Ders kazanımlarının program çıktılarıyla uyumu </w:t>
      </w:r>
    </w:p>
    <w:p w14:paraId="555AC26F" w14:textId="54116F8F" w:rsidR="00FD5DE2" w:rsidRPr="00FD5DE2" w:rsidRDefault="00FD5DE2" w:rsidP="00FD5DE2">
      <w:pPr>
        <w:shd w:val="clear" w:color="auto" w:fill="FFFFFF" w:themeFill="background1"/>
        <w:spacing w:before="120" w:after="120" w:line="360" w:lineRule="auto"/>
        <w:jc w:val="both"/>
        <w:rPr>
          <w:rFonts w:ascii="Times New Roman" w:hAnsi="Times New Roman" w:cs="Times New Roman"/>
          <w:b/>
          <w:color w:val="002060"/>
          <w:sz w:val="24"/>
          <w:szCs w:val="24"/>
        </w:rPr>
      </w:pPr>
      <w:r w:rsidRPr="00FD5DE2">
        <w:rPr>
          <w:rFonts w:ascii="Times New Roman" w:hAnsi="Times New Roman" w:cs="Times New Roman"/>
          <w:sz w:val="24"/>
          <w:szCs w:val="24"/>
        </w:rPr>
        <w:t>Derslerin öğrenme hedefleri net bir şekilde tanımlanmış ve bu hedefler program çıktıları ile ilişkilendirilmiştir (Kanıt 1). Öğrencilerin bu öğrenme hedeflerinin ne ölçüde gerçekleştirildiğini izlemek için bir planlama yapılmıştır. Bu planlama, öğrencilerin derslerdeki başarılarını ve elde ettikleri kazanımları değerlendirerek, programın hedeflerine ulaşma seviyesini belirlemeyi amaçlamaktadır.</w:t>
      </w:r>
    </w:p>
    <w:p w14:paraId="7B6D28EA" w14:textId="77777777" w:rsidR="008A3F5C" w:rsidRPr="005C484F" w:rsidRDefault="008A3F5C" w:rsidP="008A3F5C">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Olgunluk Düzeyi 3 - Ders kazanımları programların genelinde program çıktılarıyla uyumlandırılmıştır ve ders bilgi paketleri ile paylaşılmaktadır.</w:t>
      </w:r>
    </w:p>
    <w:p w14:paraId="0D3A02B2" w14:textId="71081476" w:rsidR="00160915" w:rsidRDefault="00160915" w:rsidP="00E00505">
      <w:pPr>
        <w:shd w:val="clear" w:color="auto" w:fill="FFFFFF" w:themeFill="background1"/>
        <w:spacing w:before="120" w:after="120" w:line="240" w:lineRule="auto"/>
        <w:jc w:val="both"/>
        <w:rPr>
          <w:rFonts w:ascii="Times New Roman" w:hAnsi="Times New Roman" w:cs="Times New Roman"/>
          <w:sz w:val="24"/>
        </w:rPr>
      </w:pPr>
      <w:r w:rsidRPr="00484E26">
        <w:rPr>
          <w:rFonts w:ascii="Times New Roman" w:hAnsi="Times New Roman" w:cs="Times New Roman"/>
          <w:b/>
          <w:i/>
          <w:iCs/>
          <w:color w:val="FF0000"/>
          <w:sz w:val="24"/>
          <w:szCs w:val="26"/>
        </w:rPr>
        <w:lastRenderedPageBreak/>
        <w:t>Kanıtlar</w:t>
      </w:r>
      <w:r w:rsidR="00E26B83">
        <w:rPr>
          <w:rFonts w:ascii="Times New Roman" w:hAnsi="Times New Roman" w:cs="Times New Roman"/>
          <w:b/>
          <w:i/>
          <w:iCs/>
          <w:color w:val="FF0000"/>
          <w:sz w:val="24"/>
          <w:szCs w:val="26"/>
        </w:rPr>
        <w:t xml:space="preserve">: </w:t>
      </w:r>
    </w:p>
    <w:p w14:paraId="60CCB9C1" w14:textId="1FF24106" w:rsidR="00ED0BD0" w:rsidRPr="005C484F" w:rsidRDefault="00ED0BD0" w:rsidP="00ED0BD0">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B.1.3.1. Örnek Syllabus (</w:t>
      </w:r>
      <w:r>
        <w:rPr>
          <w:rFonts w:ascii="Times New Roman" w:hAnsi="Times New Roman" w:cs="Times New Roman"/>
          <w:sz w:val="24"/>
          <w:szCs w:val="24"/>
        </w:rPr>
        <w:t>UTİ 113</w:t>
      </w:r>
      <w:r w:rsidRPr="005C484F">
        <w:rPr>
          <w:rFonts w:ascii="Times New Roman" w:hAnsi="Times New Roman" w:cs="Times New Roman"/>
          <w:sz w:val="24"/>
          <w:szCs w:val="24"/>
        </w:rPr>
        <w:t>)</w:t>
      </w:r>
    </w:p>
    <w:p w14:paraId="012132B7" w14:textId="4DADFF3A" w:rsidR="00E26B83" w:rsidRDefault="00ED0BD0" w:rsidP="00ED0BD0">
      <w:pPr>
        <w:shd w:val="clear" w:color="auto" w:fill="FFFFFF" w:themeFill="background1"/>
        <w:spacing w:after="0" w:line="360" w:lineRule="auto"/>
        <w:jc w:val="both"/>
        <w:rPr>
          <w:rStyle w:val="Hyperlink"/>
          <w:rFonts w:ascii="Times New Roman" w:hAnsi="Times New Roman" w:cs="Times New Roman"/>
          <w:sz w:val="24"/>
          <w:szCs w:val="24"/>
        </w:rPr>
      </w:pPr>
      <w:r w:rsidRPr="005C484F">
        <w:rPr>
          <w:rFonts w:ascii="Times New Roman" w:hAnsi="Times New Roman" w:cs="Times New Roman"/>
          <w:sz w:val="24"/>
          <w:szCs w:val="24"/>
        </w:rPr>
        <w:t xml:space="preserve">● B.1.3.2. </w:t>
      </w:r>
      <w:hyperlink r:id="rId65" w:history="1">
        <w:r w:rsidRPr="00B93AE6">
          <w:rPr>
            <w:rStyle w:val="Hyperlink"/>
            <w:rFonts w:ascii="Times New Roman" w:hAnsi="Times New Roman" w:cs="Times New Roman"/>
            <w:sz w:val="24"/>
            <w:szCs w:val="24"/>
          </w:rPr>
          <w:t>Uluslararası Ticaret ve İşletmecilik Ders İçerikleri</w:t>
        </w:r>
      </w:hyperlink>
    </w:p>
    <w:p w14:paraId="2725442A" w14:textId="54FB7E4B" w:rsidR="00DF718D" w:rsidRDefault="00DF718D" w:rsidP="00ED0BD0">
      <w:pPr>
        <w:shd w:val="clear" w:color="auto" w:fill="FFFFFF" w:themeFill="background1"/>
        <w:spacing w:after="0" w:line="360" w:lineRule="auto"/>
        <w:jc w:val="both"/>
        <w:rPr>
          <w:rStyle w:val="Hyperlink"/>
          <w:rFonts w:ascii="Times New Roman" w:hAnsi="Times New Roman" w:cs="Times New Roman"/>
          <w:sz w:val="24"/>
          <w:szCs w:val="24"/>
        </w:rPr>
      </w:pPr>
      <w:r w:rsidRPr="005C484F">
        <w:rPr>
          <w:rFonts w:ascii="Times New Roman" w:hAnsi="Times New Roman" w:cs="Times New Roman"/>
          <w:sz w:val="24"/>
          <w:szCs w:val="24"/>
        </w:rPr>
        <w:t>●B.1.3.</w:t>
      </w:r>
      <w:r>
        <w:rPr>
          <w:rFonts w:ascii="Times New Roman" w:hAnsi="Times New Roman" w:cs="Times New Roman"/>
          <w:sz w:val="24"/>
          <w:szCs w:val="24"/>
        </w:rPr>
        <w:t xml:space="preserve"> 3</w:t>
      </w:r>
      <w:r w:rsidRPr="005C484F">
        <w:rPr>
          <w:rFonts w:ascii="Times New Roman" w:hAnsi="Times New Roman" w:cs="Times New Roman"/>
          <w:sz w:val="24"/>
          <w:szCs w:val="24"/>
        </w:rPr>
        <w:t xml:space="preserve">. </w:t>
      </w:r>
      <w:hyperlink r:id="rId66" w:history="1">
        <w:r w:rsidRPr="00DF718D">
          <w:rPr>
            <w:rStyle w:val="Hyperlink"/>
            <w:rFonts w:ascii="Times New Roman" w:hAnsi="Times New Roman" w:cs="Times New Roman"/>
            <w:sz w:val="24"/>
            <w:szCs w:val="24"/>
          </w:rPr>
          <w:t>Uluslararası Ticaret ve İşletmecilik Bölümü Ders Bilgi Paketi</w:t>
        </w:r>
      </w:hyperlink>
      <w:r>
        <w:rPr>
          <w:rFonts w:ascii="Times New Roman" w:hAnsi="Times New Roman" w:cs="Times New Roman"/>
          <w:sz w:val="24"/>
          <w:szCs w:val="24"/>
        </w:rPr>
        <w:t xml:space="preserve"> </w:t>
      </w:r>
    </w:p>
    <w:p w14:paraId="3E1BC94D" w14:textId="77777777" w:rsidR="00DF718D" w:rsidRPr="00ED0BD0" w:rsidRDefault="00DF718D" w:rsidP="00ED0BD0">
      <w:pPr>
        <w:shd w:val="clear" w:color="auto" w:fill="FFFFFF" w:themeFill="background1"/>
        <w:spacing w:after="0" w:line="360" w:lineRule="auto"/>
        <w:jc w:val="both"/>
        <w:rPr>
          <w:rFonts w:ascii="Times New Roman" w:hAnsi="Times New Roman" w:cs="Times New Roman"/>
          <w:sz w:val="24"/>
          <w:szCs w:val="24"/>
        </w:rPr>
      </w:pPr>
    </w:p>
    <w:p w14:paraId="05498162" w14:textId="49D4BB45" w:rsidR="00160915" w:rsidRPr="00506963" w:rsidRDefault="00160915" w:rsidP="00160915">
      <w:pPr>
        <w:shd w:val="clear" w:color="auto" w:fill="FFFFFF" w:themeFill="background1"/>
        <w:spacing w:before="120" w:after="120" w:line="360" w:lineRule="auto"/>
        <w:jc w:val="both"/>
        <w:rPr>
          <w:rFonts w:ascii="Times New Roman" w:hAnsi="Times New Roman" w:cs="Times New Roman"/>
          <w:b/>
          <w:color w:val="002060"/>
          <w:sz w:val="24"/>
          <w:szCs w:val="24"/>
        </w:rPr>
      </w:pPr>
      <w:r w:rsidRPr="00506963">
        <w:rPr>
          <w:rFonts w:ascii="Times New Roman" w:hAnsi="Times New Roman" w:cs="Times New Roman"/>
          <w:b/>
          <w:color w:val="002060"/>
          <w:sz w:val="24"/>
          <w:szCs w:val="24"/>
        </w:rPr>
        <w:t xml:space="preserve">B.1.4. Öğrenci iş yüküne dayalı ders tasarımı </w:t>
      </w:r>
    </w:p>
    <w:p w14:paraId="03C17A0E" w14:textId="77777777" w:rsidR="00FD5DE2" w:rsidRDefault="00FD5DE2" w:rsidP="00FD5DE2">
      <w:pPr>
        <w:pStyle w:val="NormalWeb"/>
      </w:pPr>
      <w:r>
        <w:t>Tüm derslerin Avrupa Kredi Transfer Sistemi (AKTS) değerleri, birimin resmi web sayfasında yayımlanmaktadır. Ayrıca, her bölümün AKTS bilgilerine Öğrenci Bilgi Yönetim Sistemi (OİS) üzerinden erişim mümkündür. Öğrencilerin lisans programlarını tamamlayabilmeleri için toplamda 240 AKTS değerinde ders almaları gerekmekte olup, her dönem okutulan derslerin toplam AKTS değeri 30 olarak belirlenmiştir. AKTS ile ilgili ayrıntılı bilgiler, Piri Reis Üniversitesi Ön Lisans ve Lisans Eğitim-Öğretim ve Sınav Yönetmeliği'nde yer almaktadır.</w:t>
      </w:r>
    </w:p>
    <w:p w14:paraId="30741C51" w14:textId="77777777" w:rsidR="00FD5DE2" w:rsidRDefault="00FD5DE2" w:rsidP="00FD5DE2">
      <w:pPr>
        <w:pStyle w:val="NormalWeb"/>
      </w:pPr>
      <w:r>
        <w:t>Öğrenci iş yüküne dayalı ders tasarımı çerçevesinde, öğrencilerin katılımını artırmak amacıyla çeşitli teşvik edici mekanizmalar geliştirilmiştir. Bu mekanizmaların varlığını gösteren belgeler ise, bölümün gelişime açık alanları arasında değerlendirilmektedir.</w:t>
      </w:r>
    </w:p>
    <w:p w14:paraId="0DDCC9BD" w14:textId="77777777" w:rsidR="00ED0BD0" w:rsidRPr="005C484F" w:rsidRDefault="00ED0BD0" w:rsidP="00ED0BD0">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4- Programlarda öğrenci iş yükü izlenmekte ve buna göre ders tasarımı güncellenmektedir</w:t>
      </w:r>
    </w:p>
    <w:p w14:paraId="45C20875" w14:textId="141DBC1D" w:rsidR="00160915" w:rsidRDefault="00160915" w:rsidP="004E5314">
      <w:pPr>
        <w:shd w:val="clear" w:color="auto" w:fill="FFFFFF" w:themeFill="background1"/>
        <w:spacing w:before="120" w:after="120" w:line="240" w:lineRule="auto"/>
        <w:jc w:val="both"/>
        <w:rPr>
          <w:rFonts w:ascii="Times New Roman" w:hAnsi="Times New Roman" w:cs="Times New Roman"/>
          <w:sz w:val="24"/>
        </w:rPr>
      </w:pPr>
      <w:r w:rsidRPr="00484E26">
        <w:rPr>
          <w:rFonts w:ascii="Times New Roman" w:hAnsi="Times New Roman" w:cs="Times New Roman"/>
          <w:b/>
          <w:i/>
          <w:iCs/>
          <w:color w:val="FF0000"/>
          <w:sz w:val="24"/>
          <w:szCs w:val="26"/>
        </w:rPr>
        <w:t>Kanıtlar</w:t>
      </w:r>
      <w:r w:rsidR="00E26B83">
        <w:rPr>
          <w:rFonts w:ascii="Times New Roman" w:hAnsi="Times New Roman" w:cs="Times New Roman"/>
          <w:b/>
          <w:i/>
          <w:iCs/>
          <w:color w:val="FF0000"/>
          <w:sz w:val="24"/>
          <w:szCs w:val="26"/>
        </w:rPr>
        <w:t xml:space="preserve">: </w:t>
      </w:r>
    </w:p>
    <w:p w14:paraId="0356F7C6" w14:textId="51CE0DB9" w:rsidR="00ED0BD0" w:rsidRPr="005C484F" w:rsidRDefault="00ED0BD0" w:rsidP="00ED0BD0">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B.1.4.1. </w:t>
      </w:r>
      <w:hyperlink r:id="rId67" w:history="1">
        <w:r w:rsidRPr="00B93AE6">
          <w:rPr>
            <w:rStyle w:val="Hyperlink"/>
            <w:rFonts w:ascii="Times New Roman" w:hAnsi="Times New Roman" w:cs="Times New Roman"/>
            <w:sz w:val="24"/>
            <w:szCs w:val="24"/>
          </w:rPr>
          <w:t>Uluslararası Ticaret ve İşletmecilik Ders İçerikleri</w:t>
        </w:r>
      </w:hyperlink>
    </w:p>
    <w:p w14:paraId="3A6C1CCE" w14:textId="77777777" w:rsidR="00ED0BD0" w:rsidRPr="005C484F" w:rsidRDefault="00ED0BD0" w:rsidP="00ED0BD0">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B.1.4.2. </w:t>
      </w:r>
      <w:hyperlink r:id="rId68" w:history="1">
        <w:r w:rsidRPr="005C484F">
          <w:rPr>
            <w:rStyle w:val="Hyperlink"/>
            <w:rFonts w:ascii="Times New Roman" w:hAnsi="Times New Roman" w:cs="Times New Roman"/>
            <w:sz w:val="24"/>
            <w:szCs w:val="24"/>
          </w:rPr>
          <w:t>Öğrenci Bilgi Yönetim Sistemi</w:t>
        </w:r>
      </w:hyperlink>
      <w:r w:rsidRPr="005C484F">
        <w:rPr>
          <w:rFonts w:ascii="Times New Roman" w:hAnsi="Times New Roman" w:cs="Times New Roman"/>
          <w:sz w:val="24"/>
          <w:szCs w:val="24"/>
        </w:rPr>
        <w:t xml:space="preserve"> </w:t>
      </w:r>
    </w:p>
    <w:p w14:paraId="6099D550" w14:textId="77777777" w:rsidR="00ED0BD0" w:rsidRPr="005C484F" w:rsidRDefault="00ED0BD0" w:rsidP="00ED0BD0">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B.1.4.3. </w:t>
      </w:r>
      <w:hyperlink r:id="rId69" w:history="1">
        <w:r w:rsidRPr="005C484F">
          <w:rPr>
            <w:rStyle w:val="Hyperlink"/>
            <w:rFonts w:ascii="Times New Roman" w:hAnsi="Times New Roman" w:cs="Times New Roman"/>
            <w:sz w:val="24"/>
            <w:szCs w:val="24"/>
          </w:rPr>
          <w:t>Piri Reis Üniversitesi Ön Lisans ve Lisans Eğitim-Öğretim ve Sınav Yönetmeliği</w:t>
        </w:r>
      </w:hyperlink>
      <w:r w:rsidRPr="005C484F">
        <w:rPr>
          <w:rFonts w:ascii="Times New Roman" w:hAnsi="Times New Roman" w:cs="Times New Roman"/>
          <w:sz w:val="24"/>
          <w:szCs w:val="24"/>
        </w:rPr>
        <w:t xml:space="preserve"> </w:t>
      </w:r>
    </w:p>
    <w:p w14:paraId="08994D09" w14:textId="77777777" w:rsidR="00ED0BD0" w:rsidRPr="005C484F" w:rsidRDefault="00ED0BD0" w:rsidP="00ED0BD0">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B.1.4.4. </w:t>
      </w:r>
      <w:hyperlink r:id="rId70" w:history="1">
        <w:r w:rsidRPr="005C484F">
          <w:rPr>
            <w:rStyle w:val="Hyperlink"/>
            <w:rFonts w:ascii="Times New Roman" w:hAnsi="Times New Roman" w:cs="Times New Roman"/>
            <w:sz w:val="24"/>
            <w:szCs w:val="24"/>
          </w:rPr>
          <w:t>Piri Reis Üniversitesi İktisadi ve İdari Bilimler Fakültesinde Yapılacak Öğrenci Stajlarına İlişkin Uygulama Esasları</w:t>
        </w:r>
      </w:hyperlink>
      <w:r w:rsidRPr="005C484F">
        <w:rPr>
          <w:rFonts w:ascii="Times New Roman" w:hAnsi="Times New Roman" w:cs="Times New Roman"/>
          <w:sz w:val="24"/>
          <w:szCs w:val="24"/>
        </w:rPr>
        <w:t xml:space="preserve"> </w:t>
      </w:r>
    </w:p>
    <w:p w14:paraId="4D16D3D0" w14:textId="6D01D65C" w:rsidR="00E26B83" w:rsidRDefault="00ED0BD0" w:rsidP="00FD5DE2">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B.1.4.5. </w:t>
      </w:r>
      <w:hyperlink r:id="rId71" w:history="1">
        <w:r w:rsidRPr="005C484F">
          <w:rPr>
            <w:rStyle w:val="Hyperlink"/>
            <w:rFonts w:ascii="Times New Roman" w:hAnsi="Times New Roman" w:cs="Times New Roman"/>
            <w:sz w:val="24"/>
            <w:szCs w:val="24"/>
          </w:rPr>
          <w:t>Piri Reis Üniversitesi Lisans Öğretimi Staj Yönergesi</w:t>
        </w:r>
      </w:hyperlink>
    </w:p>
    <w:p w14:paraId="42DF60E5"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B.1.5. Programların izlenmesi ve güncellenmesi </w:t>
      </w:r>
    </w:p>
    <w:p w14:paraId="0E94F6A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Her ders için bölüm amaçlarının ve öğrenme çıktılarının izlenmesi, planlandığı şekilde yürütülmektedir. Bu sürecin işleyişi ve elde edilen sonuçlar, ilgili paydaşlarla birlikte değerlendirilmekte ve geri bildirim alınmaktadır. Eğitim ve öğretim süreçlerine ilişkin istatistiksel göstergeler, her yarıyılda açılan dersler, öğrenci sayıları, başarı durumu, geri besleme sonuçları, ders çeşitliliği, laboratuvar uygulamaları, lisans ve lisansüstü programlar arasındaki denge, ilişki kesme sayıları ve nedenleri gibi veriler düzenli ve sistematik bir şekilde izlenmektedir. Bu göstergeler tartışılmakta, değerlendirilmektedir ve karşılaştırmalar yapılmaktadır; böylece kaliteli eğitim yönündeki gelişim sürekli olarak sürdürülmektedir.</w:t>
      </w:r>
    </w:p>
    <w:p w14:paraId="03C726C2"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sz w:val="24"/>
          <w:szCs w:val="24"/>
          <w14:ligatures w14:val="standardContextual"/>
        </w:rPr>
        <w:lastRenderedPageBreak/>
        <w:t>Olgunluk Düzeyi 3 - Programların genelinde program çıktılarının izlenmesine ve güncellenmesine ilişkin mekanizmalar işletilmektedir.</w:t>
      </w:r>
      <w:r>
        <w:rPr>
          <w:rFonts w:ascii="Times New Roman" w:hAnsi="Times New Roman" w:cs="Times New Roman"/>
          <w:b/>
          <w:bCs/>
          <w:color w:val="FF0000"/>
          <w:sz w:val="24"/>
          <w:szCs w:val="24"/>
          <w14:ligatures w14:val="standardContextual"/>
        </w:rPr>
        <w:t xml:space="preserve"> </w:t>
      </w:r>
    </w:p>
    <w:p w14:paraId="0A269BE6"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06377B9C" w14:textId="54F344D1"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B.1.5.1. </w:t>
      </w:r>
      <w:hyperlink r:id="rId72" w:history="1">
        <w:r w:rsidRPr="00341AC0">
          <w:rPr>
            <w:rStyle w:val="Hyperlink"/>
            <w:rFonts w:ascii="Times New Roman" w:hAnsi="Times New Roman" w:cs="Times New Roman"/>
            <w:sz w:val="24"/>
            <w:szCs w:val="24"/>
            <w14:ligatures w14:val="standardContextual"/>
          </w:rPr>
          <w:t>Uluslararası Ticaret ve İşletmecilik Bölümü Ders İçerikleri</w:t>
        </w:r>
      </w:hyperlink>
      <w:r>
        <w:rPr>
          <w:rFonts w:ascii="Times New Roman" w:hAnsi="Times New Roman" w:cs="Times New Roman"/>
          <w:sz w:val="24"/>
          <w:szCs w:val="24"/>
          <w14:ligatures w14:val="standardContextual"/>
        </w:rPr>
        <w:t xml:space="preserve"> </w:t>
      </w:r>
    </w:p>
    <w:p w14:paraId="198DB3DD" w14:textId="5C6354BF" w:rsidR="007424BB" w:rsidRDefault="00B10DCB" w:rsidP="007424B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B.1.5.2. </w:t>
      </w:r>
      <w:hyperlink r:id="rId73" w:history="1">
        <w:r w:rsidR="007424BB" w:rsidRPr="00DF718D">
          <w:rPr>
            <w:rStyle w:val="Hyperlink"/>
            <w:rFonts w:ascii="Times New Roman" w:hAnsi="Times New Roman" w:cs="Times New Roman"/>
            <w:sz w:val="24"/>
            <w:szCs w:val="24"/>
            <w14:ligatures w14:val="standardContextual"/>
          </w:rPr>
          <w:t xml:space="preserve">Uluslararası Ticaret ve İşletmecilik </w:t>
        </w:r>
        <w:r w:rsidR="00DF718D" w:rsidRPr="00DF718D">
          <w:rPr>
            <w:rStyle w:val="Hyperlink"/>
            <w:rFonts w:ascii="Times New Roman" w:hAnsi="Times New Roman" w:cs="Times New Roman"/>
            <w:sz w:val="24"/>
            <w:szCs w:val="24"/>
            <w14:ligatures w14:val="standardContextual"/>
          </w:rPr>
          <w:t xml:space="preserve">Bölümü Ders Bilgi Paketi </w:t>
        </w:r>
      </w:hyperlink>
      <w:r w:rsidR="007424BB">
        <w:rPr>
          <w:rFonts w:ascii="Times New Roman" w:hAnsi="Times New Roman" w:cs="Times New Roman"/>
          <w:sz w:val="24"/>
          <w:szCs w:val="24"/>
          <w14:ligatures w14:val="standardContextual"/>
        </w:rPr>
        <w:t xml:space="preserve"> </w:t>
      </w:r>
    </w:p>
    <w:p w14:paraId="6C39F4DB" w14:textId="5C6C5ACA"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06737205"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B.1.6. Eğitim ve öğretim süreçlerinin yönetimi </w:t>
      </w:r>
    </w:p>
    <w:p w14:paraId="15E9D20E"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Eğitim-öğretim süreçlerinin yönetimi, fakülte kurulunun aldığı kararlar doğrultusunda şekillenmektedir. Her yılın başında, o yıla ait akademik takvim ilan edilmekte ve eğitim-öğretim faaliyetlerinin zaman akışını gösteren bir çizelge sunulmaktadır. Eğitim-Öğretim sınav yönetmeliği ve senato kararları çerçevesinde, derslerin ölçme ve değerlendirme süreçlerine yönelik alınan kararlar, ilgili alt birimlere iletilmektedir.</w:t>
      </w:r>
    </w:p>
    <w:p w14:paraId="462C2B5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2786A02A"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Bölümde ise güz ve bahar yarıyıllarında ilgili dönem için ders içerikleri hazırlanmakta ve uygun içerikler OİS’e kaydedilmektedir. Ayrıca, her hafta gerçekleştirilecek ders faaliyetleri ve konuları belirlenirken, dersin yürütücüsü, değerlendirme şekli ve diğer önemli bilgiler öğrencilerle paylaşılmak üzere fakülte ve bölüm web sayfalarında yayımlanmaktadır.</w:t>
      </w:r>
    </w:p>
    <w:p w14:paraId="72BB27A6"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sz w:val="24"/>
          <w:szCs w:val="24"/>
          <w14:ligatures w14:val="standardContextual"/>
        </w:rPr>
        <w:t>Olgunluk Düzeyi 4 - Bölümde eğitim ve öğretim yönetim sistemine ilişkin uygulamalar izlenmekte ve izlem sonuçlarına göre iyileştirme yapılmaktadır.</w:t>
      </w:r>
      <w:r>
        <w:rPr>
          <w:rFonts w:ascii="Times New Roman" w:hAnsi="Times New Roman" w:cs="Times New Roman"/>
          <w:b/>
          <w:bCs/>
          <w:color w:val="FF0000"/>
          <w:sz w:val="24"/>
          <w:szCs w:val="24"/>
          <w14:ligatures w14:val="standardContextual"/>
        </w:rPr>
        <w:t xml:space="preserve"> </w:t>
      </w:r>
    </w:p>
    <w:p w14:paraId="10ECF49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6D6FB38B"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B.1.6.1. </w:t>
      </w:r>
      <w:hyperlink r:id="rId74" w:history="1">
        <w:r>
          <w:rPr>
            <w:rFonts w:ascii="Times New Roman" w:hAnsi="Times New Roman" w:cs="Times New Roman"/>
            <w:color w:val="0563C1"/>
            <w:sz w:val="24"/>
            <w:szCs w:val="24"/>
            <w:u w:val="single" w:color="0563C1"/>
            <w14:ligatures w14:val="standardContextual"/>
          </w:rPr>
          <w:t>Akademik Takvim</w:t>
        </w:r>
      </w:hyperlink>
    </w:p>
    <w:p w14:paraId="7147DD4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B.1.6.2. </w:t>
      </w:r>
      <w:hyperlink r:id="rId75" w:history="1">
        <w:r>
          <w:rPr>
            <w:rFonts w:ascii="Times New Roman" w:hAnsi="Times New Roman" w:cs="Times New Roman"/>
            <w:color w:val="0563C1"/>
            <w:sz w:val="24"/>
            <w:szCs w:val="24"/>
            <w:u w:val="single" w:color="0563C1"/>
            <w14:ligatures w14:val="standardContextual"/>
          </w:rPr>
          <w:t>Piri Reis Üniversitesi Ön Lisans ve Lisans Eğitim-Öğretin ve Sınav Yönetmeliği</w:t>
        </w:r>
      </w:hyperlink>
    </w:p>
    <w:p w14:paraId="6D0090FB" w14:textId="2DFC4B43"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B.1.6.3. </w:t>
      </w:r>
      <w:hyperlink r:id="rId76" w:history="1">
        <w:r w:rsidRPr="00341AC0">
          <w:rPr>
            <w:rStyle w:val="Hyperlink"/>
            <w:rFonts w:ascii="Times New Roman" w:hAnsi="Times New Roman" w:cs="Times New Roman"/>
            <w:sz w:val="24"/>
            <w:szCs w:val="24"/>
            <w14:ligatures w14:val="standardContextual"/>
          </w:rPr>
          <w:t>Uluslararası Ticaret ve İşletmecilik Ders İçerikleri</w:t>
        </w:r>
      </w:hyperlink>
      <w:r>
        <w:rPr>
          <w:rFonts w:ascii="Times New Roman" w:hAnsi="Times New Roman" w:cs="Times New Roman"/>
          <w:sz w:val="24"/>
          <w:szCs w:val="24"/>
          <w14:ligatures w14:val="standardContextual"/>
        </w:rPr>
        <w:t xml:space="preserve"> </w:t>
      </w:r>
    </w:p>
    <w:p w14:paraId="49C6E33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B.1.6.4. </w:t>
      </w:r>
      <w:hyperlink r:id="rId77" w:history="1">
        <w:r>
          <w:rPr>
            <w:rFonts w:ascii="Times New Roman" w:hAnsi="Times New Roman" w:cs="Times New Roman"/>
            <w:color w:val="0563C1"/>
            <w:sz w:val="24"/>
            <w:szCs w:val="24"/>
            <w:u w:val="single" w:color="0563C1"/>
            <w14:ligatures w14:val="standardContextual"/>
          </w:rPr>
          <w:t>Öğrenci Bilgi Yönetim Sistemi (OİS)</w:t>
        </w:r>
      </w:hyperlink>
    </w:p>
    <w:p w14:paraId="6E06D24C"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B.1.6.5. </w:t>
      </w:r>
      <w:hyperlink r:id="rId78" w:history="1">
        <w:r>
          <w:rPr>
            <w:rFonts w:ascii="Times New Roman" w:hAnsi="Times New Roman" w:cs="Times New Roman"/>
            <w:color w:val="0563C1"/>
            <w:sz w:val="24"/>
            <w:szCs w:val="24"/>
            <w:u w:val="single" w:color="0563C1"/>
            <w14:ligatures w14:val="standardContextual"/>
          </w:rPr>
          <w:t>Öğrenci Bilgi Yönetim Sistemi (LMS)</w:t>
        </w:r>
      </w:hyperlink>
    </w:p>
    <w:p w14:paraId="063FF806" w14:textId="77777777" w:rsidR="00471AF9" w:rsidRDefault="00471AF9"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16BEA559" w14:textId="687FB497" w:rsidR="00B10DCB" w:rsidRDefault="00471AF9" w:rsidP="00B10DCB">
      <w:pPr>
        <w:autoSpaceDE w:val="0"/>
        <w:autoSpaceDN w:val="0"/>
        <w:adjustRightInd w:val="0"/>
        <w:spacing w:after="0" w:line="360" w:lineRule="auto"/>
        <w:jc w:val="both"/>
        <w:rPr>
          <w:rFonts w:ascii="Times New Roman" w:hAnsi="Times New Roman" w:cs="Times New Roman"/>
          <w:color w:val="002060"/>
          <w:sz w:val="24"/>
          <w:szCs w:val="24"/>
          <w14:ligatures w14:val="standardContextual"/>
        </w:rPr>
      </w:pPr>
      <w:r>
        <w:rPr>
          <w:rFonts w:ascii="Times New Roman" w:hAnsi="Times New Roman" w:cs="Times New Roman"/>
          <w:b/>
          <w:bCs/>
          <w:color w:val="002060"/>
          <w:sz w:val="24"/>
          <w:szCs w:val="24"/>
          <w14:ligatures w14:val="standardContextual"/>
        </w:rPr>
        <w:t>B</w:t>
      </w:r>
      <w:r w:rsidR="00B10DCB">
        <w:rPr>
          <w:rFonts w:ascii="Times New Roman" w:hAnsi="Times New Roman" w:cs="Times New Roman"/>
          <w:b/>
          <w:bCs/>
          <w:color w:val="002060"/>
          <w:sz w:val="24"/>
          <w:szCs w:val="24"/>
          <w14:ligatures w14:val="standardContextual"/>
        </w:rPr>
        <w:t xml:space="preserve">.2. Programların Yürütülmesi </w:t>
      </w:r>
      <w:r w:rsidR="00B10DCB">
        <w:rPr>
          <w:rFonts w:ascii="Times New Roman" w:hAnsi="Times New Roman" w:cs="Times New Roman"/>
          <w:color w:val="002060"/>
          <w:sz w:val="24"/>
          <w:szCs w:val="24"/>
          <w14:ligatures w14:val="standardContextual"/>
        </w:rPr>
        <w:t>(Öğrenci Merkezli Öğrenme, Öğretme ve Değerlendirme)</w:t>
      </w:r>
    </w:p>
    <w:p w14:paraId="2ADA04DA"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bölümündeki tüm derslerin kredi değerleri (AKTS) öğrenci iş yüküne dayalı olarak belirlenmiş ve bu bilgiler bölüm web sitesinde sunulmuştur. Öğrencilerin yurtiçinde ve yurtdışındaki işyeri ortamlarındaki uygulama ve stajlarının iş yükleri de programın toplam iş yüküne dahil edilmektedir. Programın yürütülmesi sırasında, dönem başlarında öğrencilerle toplantılar düzenlenir ve görüş ve önerileri alınır. Ayrıca, öğrencilere saha ve laboratuvar uygulamaları yaptırılırken, belirli seminer konuları verilerek programda aktif rol almaları teşvik edilmektedir.</w:t>
      </w:r>
    </w:p>
    <w:p w14:paraId="08F8D78C"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lastRenderedPageBreak/>
        <w:t>Derslerde başarı ölçme ve değerlendirme yöntemleri ile mezuniyet koşulları önceden belirlenmiş ve ilan edilmiştir. Adil ve tutarlı bir değerlendirme sağlamak amacıyla, ilgili mevzuatlar öğrencilere açık bir şekilde sunulmaktadır. Yıl içinde yapılacak sınavlar için gereken notlar da önceden ilan edilir.</w:t>
      </w:r>
    </w:p>
    <w:p w14:paraId="4D71B9C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1EEFD4D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Mevzuat gereği devamsızlık limitini aşan öğrenciler devamsız kabul edilir. Ancak, öğrencinin devamını veya sınava girmesini engelleyen geçerli nedenleri varsa, bu durum için açık düzenlemeler bulunmaktadır. Programda yer alan derslerin kredi değerleri kesin bir şekilde belirlenmiştir. Başarı ölçme yöntemleri arasında sınavlar, sunumlar ve ders anlatımı gibi çeşitli teknikler kullanılarak başarı ölçülmektedir.</w:t>
      </w:r>
    </w:p>
    <w:p w14:paraId="71C41623"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0A92301C"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B.2.1. Öğretim yöntem ve teknikleri </w:t>
      </w:r>
    </w:p>
    <w:p w14:paraId="254C4B2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aktif ve etkileşimli öğretim yöntemleri öne çıkmaktadır. Bu yöntemler arasında ders uygulamaları, protokol, yaz stajı ve bitirme projesi gibi uygulamalar yer almaktadır. Yaz stajı, öğrencilere teorik bilgilerini pratikte kullanma fırsatı sunmaktadır. Ayrıca, bitirme projesi dersi kapsamında öğrenciler, bitirme tezi yazımı konusunda eğitim alırlar.</w:t>
      </w:r>
    </w:p>
    <w:p w14:paraId="7AEC251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Örgün eğitim süreçleri, lisans ve yüksek lisans öğrencilerini kapsamaktadır. Eğitim, teknolojik olanaklar ve proje temelli öğrenme yaklaşımları ile zenginleştirilmektedir. Öğrencilerin araştırma süreçlerine katılımı, müfredat ve yöntemlerle desteklenmektedir. Öğrenme çıktılarının değerlendirilebilmesi için her dersin ara ve dönem sonu sınavları ile ödevler gibi ölçme ve değerlendirme yöntemleri kullanılmaktadır. Başarı, öğretim elemanları tarafından geleneksel (yazılı, çoktan seçmeli) ve alternatif (projeler, ödevler) ölçme teknikleri ile belirlenmektedir.</w:t>
      </w:r>
    </w:p>
    <w:p w14:paraId="5057718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Bölüme öğrenci kabulü, Yükseköğretim Kurumları Sınavı (YKS) ve ilgili kılavuzda belirtilen şartlara göre yapılmaktadır. Öğrenmenin tanınması ve kredilendirilmesine ilişkin kriterler, üniversitenin ilgili bölüm internet sayfasında bulunmaktadır. Bu kriterler, mezuniyet koşulları ve karar süreçleri açık ve tutarlı bir şekilde tanımlanmış ve kamuoyuna sunulmuştur.</w:t>
      </w:r>
    </w:p>
    <w:p w14:paraId="45AABB88"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sz w:val="24"/>
          <w:szCs w:val="24"/>
          <w14:ligatures w14:val="standardContextual"/>
        </w:rPr>
        <w:t>Olgunluk Düzeyi 4 - Öğrenci merkezli uygulamalar izlenmekte ve ilgili iç paydaşların katılımıyla iyileştirilmektedir</w:t>
      </w:r>
      <w:r>
        <w:rPr>
          <w:rFonts w:ascii="Times New Roman" w:hAnsi="Times New Roman" w:cs="Times New Roman"/>
          <w:b/>
          <w:bCs/>
          <w:color w:val="FF0000"/>
          <w:sz w:val="24"/>
          <w:szCs w:val="24"/>
          <w14:ligatures w14:val="standardContextual"/>
        </w:rPr>
        <w:t xml:space="preserve"> </w:t>
      </w:r>
    </w:p>
    <w:p w14:paraId="41E91D6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271AFAA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B.2.1.1. </w:t>
      </w:r>
      <w:hyperlink r:id="rId79" w:history="1">
        <w:r>
          <w:rPr>
            <w:rFonts w:ascii="Times New Roman" w:hAnsi="Times New Roman" w:cs="Times New Roman"/>
            <w:color w:val="0563C1"/>
            <w:sz w:val="24"/>
            <w:szCs w:val="24"/>
            <w:u w:val="single" w:color="0563C1"/>
            <w14:ligatures w14:val="standardContextual"/>
          </w:rPr>
          <w:t>Piri Reis Üniversitesi İktisadi ve İdari Bilimler Fakültesinde Yapılacak Öğrenci Stajlarına İlişkin Uygulama Esasları</w:t>
        </w:r>
      </w:hyperlink>
      <w:r>
        <w:rPr>
          <w:rFonts w:ascii="Times New Roman" w:hAnsi="Times New Roman" w:cs="Times New Roman"/>
          <w:sz w:val="24"/>
          <w:szCs w:val="24"/>
          <w14:ligatures w14:val="standardContextual"/>
        </w:rPr>
        <w:t xml:space="preserve"> </w:t>
      </w:r>
    </w:p>
    <w:p w14:paraId="510F800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B.2.1.2. Uluslararası Ticaret ve İşletmecilik Bölümü Yükseköğretim Kurumları Sınavı (YKS) sonucu gelen öğrenciler</w:t>
      </w:r>
    </w:p>
    <w:p w14:paraId="5AAFB428"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219F4909"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B.2.2. Ölçme ve değerlendirme </w:t>
      </w:r>
    </w:p>
    <w:p w14:paraId="76C1A453"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ölçme ve değerlendirme süreçlerinin sürekliliği, çoklu sınav olanakları ile birlikte süreç odaklı (formatif) ödevler ve projeler gibi çeşitli yöntemlerle sağlanmaktadır. Dersin hedeflerine ve eğitim türlerine uygun sınav yöntemleri titizlikle planlanmakta, uygulanmakta ve bu süreçler şeffaf bir şekilde öğrencilere duyurulmaktadır. Ayrıca, ölçme ve değerlendirme uygulamalarının zaman içindeki tutarlılığı ve güvenilirliği sağlanmaktadır.</w:t>
      </w:r>
    </w:p>
    <w:p w14:paraId="7DC9FDFB"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 ölçme ve değerlendirme yöntemlerini öğrenci ve öğretim elemanlarından alınan geri bildirimlere dayanarak sürekli olarak geliştirmektedir. Bu iyileştirmelerin duyurulması, uygulanması, kontrol edilmesi, hedeflerle uyumunun sağlanması ve alınan önlemler detaylı bir şekilde incelenmekte ve değerlendirilmektedir. Bu süreçler, eğitim kalitesini artırmak ve öğrencilerin başarılarını daha doğru bir şekilde ölçmek amacıyla yürütülmektedir.</w:t>
      </w:r>
    </w:p>
    <w:p w14:paraId="492193B9"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Olgunluk Düzeyi 3 - Bölüm genelinde öğrenci merkezli ve çeşitlendirilmiş ölçme ve değerlendirme uygulamaları bulunmaktadır.</w:t>
      </w:r>
    </w:p>
    <w:p w14:paraId="282CFEB2"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6133A803" w14:textId="3954CDE6"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B.2.2.1. </w:t>
      </w:r>
      <w:hyperlink r:id="rId80" w:history="1">
        <w:r w:rsidRPr="000B38D9">
          <w:rPr>
            <w:rStyle w:val="Hyperlink"/>
            <w:rFonts w:ascii="Times New Roman" w:hAnsi="Times New Roman" w:cs="Times New Roman"/>
            <w:sz w:val="24"/>
            <w:szCs w:val="24"/>
            <w14:ligatures w14:val="standardContextual"/>
          </w:rPr>
          <w:t>Uluslararası Ticaret ve İşletmecilik</w:t>
        </w:r>
        <w:r w:rsidR="000B38D9">
          <w:rPr>
            <w:rStyle w:val="Hyperlink"/>
            <w:rFonts w:ascii="Times New Roman" w:hAnsi="Times New Roman" w:cs="Times New Roman"/>
            <w:sz w:val="24"/>
            <w:szCs w:val="24"/>
            <w14:ligatures w14:val="standardContextual"/>
          </w:rPr>
          <w:t xml:space="preserve"> Bölümü</w:t>
        </w:r>
        <w:r w:rsidRPr="000B38D9">
          <w:rPr>
            <w:rStyle w:val="Hyperlink"/>
            <w:rFonts w:ascii="Times New Roman" w:hAnsi="Times New Roman" w:cs="Times New Roman"/>
            <w:sz w:val="24"/>
            <w:szCs w:val="24"/>
            <w14:ligatures w14:val="standardContextual"/>
          </w:rPr>
          <w:t xml:space="preserve"> Sınav </w:t>
        </w:r>
        <w:r w:rsidR="000B38D9" w:rsidRPr="000B38D9">
          <w:rPr>
            <w:rStyle w:val="Hyperlink"/>
            <w:rFonts w:ascii="Times New Roman" w:hAnsi="Times New Roman" w:cs="Times New Roman"/>
            <w:sz w:val="24"/>
            <w:szCs w:val="24"/>
            <w14:ligatures w14:val="standardContextual"/>
          </w:rPr>
          <w:t>Yönetmeliği</w:t>
        </w:r>
      </w:hyperlink>
      <w:r w:rsidR="000B38D9">
        <w:rPr>
          <w:rFonts w:ascii="Times New Roman" w:hAnsi="Times New Roman" w:cs="Times New Roman"/>
          <w:sz w:val="24"/>
          <w:szCs w:val="24"/>
          <w14:ligatures w14:val="standardContextual"/>
        </w:rPr>
        <w:t xml:space="preserve"> </w:t>
      </w:r>
    </w:p>
    <w:p w14:paraId="15C16185" w14:textId="15C97EAF"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B.2.2.2. </w:t>
      </w:r>
      <w:hyperlink r:id="rId81" w:history="1">
        <w:r w:rsidRPr="00341AC0">
          <w:rPr>
            <w:rStyle w:val="Hyperlink"/>
            <w:rFonts w:ascii="Times New Roman" w:hAnsi="Times New Roman" w:cs="Times New Roman"/>
            <w:sz w:val="24"/>
            <w:szCs w:val="24"/>
            <w14:ligatures w14:val="standardContextual"/>
          </w:rPr>
          <w:t xml:space="preserve">Uluslararası Ticaret ve İşletmecilik </w:t>
        </w:r>
        <w:r w:rsidR="000B38D9">
          <w:rPr>
            <w:rStyle w:val="Hyperlink"/>
            <w:rFonts w:ascii="Times New Roman" w:hAnsi="Times New Roman" w:cs="Times New Roman"/>
            <w:sz w:val="24"/>
            <w:szCs w:val="24"/>
            <w14:ligatures w14:val="standardContextual"/>
          </w:rPr>
          <w:t xml:space="preserve">Bölümü </w:t>
        </w:r>
        <w:r w:rsidRPr="00341AC0">
          <w:rPr>
            <w:rStyle w:val="Hyperlink"/>
            <w:rFonts w:ascii="Times New Roman" w:hAnsi="Times New Roman" w:cs="Times New Roman"/>
            <w:sz w:val="24"/>
            <w:szCs w:val="24"/>
            <w14:ligatures w14:val="standardContextual"/>
          </w:rPr>
          <w:t>Ders İçerikleri</w:t>
        </w:r>
      </w:hyperlink>
    </w:p>
    <w:p w14:paraId="36C6EA68"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B.2.2.3. </w:t>
      </w:r>
      <w:hyperlink r:id="rId82" w:history="1">
        <w:r>
          <w:rPr>
            <w:rFonts w:ascii="Times New Roman" w:hAnsi="Times New Roman" w:cs="Times New Roman"/>
            <w:color w:val="0563C1"/>
            <w:sz w:val="24"/>
            <w:szCs w:val="24"/>
            <w:u w:val="single" w:color="0563C1"/>
            <w14:ligatures w14:val="standardContextual"/>
          </w:rPr>
          <w:t>Öğrenci Bilgi Yönetim Sistemi (OİS)</w:t>
        </w:r>
      </w:hyperlink>
    </w:p>
    <w:p w14:paraId="081B6F6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1F8C7651"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B.2.3. Öğrenci kabulü, önceki öğrenmenin tanınması ve kredilendirilmesi </w:t>
      </w:r>
    </w:p>
    <w:p w14:paraId="6AA3BCFE"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bölümünün öğrenci kabulüne ilişkin ilke ve kuralları dikkatlice tanımlanmış ve ilan edilmiştir. Bu ilke ve kurallar, uygulamaların tutarlı ve şeffaf bir şekilde yürütülmesini sağlamaktadır. Diploma ve sertifika gibi belge talepleri özenle takip edilmekte ve bu süreçler titizlikle yönetilmektedir. Ayrıca, örgün ve uzaktan eğitim yoluyla edinilen bilgi ve becerilerin tanınması ve kredilendirilmesi süreci etkili bir şekilde yürütülmektedir.</w:t>
      </w:r>
    </w:p>
    <w:p w14:paraId="269645A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Çift ana dal ve yan dal programları, bölümün gelişim alanlarından biri olup, bu programlar sayesinde öğrencilerin eğitim alanındaki seçenekleri artırılmaktadır. Öğrenci kabulü ile ilgili paydaşların bilgilendirildiği mekanizmalar sürekli olarak geliştirilmektedir ve bu süreçler daha şeffaf hale getirilmektedir.</w:t>
      </w:r>
    </w:p>
    <w:p w14:paraId="6DF9CD6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Bölümün ders dağılım dengesi (seçmeli-zorunlu) ile ilgili politika ve ilkeleri, Yükseköğretim Kurulu (YÖK) yönetmeliklerine uygun olarak belirlenmektedir. Uluslararasılaşma politikası çerçevesinde, hareketlilik destekleri sağlanmakta ve öğrencilerin bu süreçte teşvik edilmesi amacıyla çeşitli </w:t>
      </w:r>
      <w:r>
        <w:rPr>
          <w:rFonts w:ascii="Times New Roman" w:hAnsi="Times New Roman" w:cs="Times New Roman"/>
          <w:sz w:val="24"/>
          <w:szCs w:val="24"/>
          <w14:ligatures w14:val="standardContextual"/>
        </w:rPr>
        <w:lastRenderedPageBreak/>
        <w:t>kolaylaştırıcı önlemler alınmaktadır. Bu bağlamda, hareketlilik sırasında kredi kaybının olmaması için çeşitli uygulamalar yürütülmektedir.</w:t>
      </w:r>
    </w:p>
    <w:p w14:paraId="234B1203"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11FECC2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Uluslararasılaşma politikası kapsamında Erasmus Komisyonu çalışmalarını sürdürmektedir. Bu komisyon, öğrenci hareketliliğini artırmak amacıyla çeşitli projeler geliştirmekte ve bu çalışmalar, öğrencilerin uluslararası deneyimler kazanmalarını ve akademik anlamda daha geniş bir perspektife sahip olmalarını sağlamaktadır.</w:t>
      </w:r>
    </w:p>
    <w:p w14:paraId="76EA4CC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158F737D"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 xml:space="preserve">Olgunluk Düzeyi 4 - Öğrenci kabulü, önceki öğrenmenin tanınması ve kredilendirilmesine ilişkin süreçler izlenmekte, iyileştirilmekte ve güncellemeler ilan edilmektedir. </w:t>
      </w:r>
    </w:p>
    <w:p w14:paraId="3B4E4120"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442543B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B.2.3.1. </w:t>
      </w:r>
      <w:hyperlink r:id="rId83" w:history="1">
        <w:r>
          <w:rPr>
            <w:rFonts w:ascii="Times New Roman" w:hAnsi="Times New Roman" w:cs="Times New Roman"/>
            <w:color w:val="0563C1"/>
            <w:sz w:val="24"/>
            <w:szCs w:val="24"/>
            <w:u w:val="single" w:color="0563C1"/>
            <w14:ligatures w14:val="standardContextual"/>
          </w:rPr>
          <w:t>PİRİ REİS ÜNİVERSİTESİ ÇİFT ANADAL PROGRAMI YÖNERGESİ</w:t>
        </w:r>
      </w:hyperlink>
      <w:r>
        <w:rPr>
          <w:rFonts w:ascii="Times New Roman" w:hAnsi="Times New Roman" w:cs="Times New Roman"/>
          <w:sz w:val="24"/>
          <w:szCs w:val="24"/>
          <w14:ligatures w14:val="standardContextual"/>
        </w:rPr>
        <w:t xml:space="preserve"> </w:t>
      </w:r>
    </w:p>
    <w:p w14:paraId="64A47EB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B.2.3.2. </w:t>
      </w:r>
      <w:hyperlink r:id="rId84" w:history="1">
        <w:r>
          <w:rPr>
            <w:rFonts w:ascii="Times New Roman" w:hAnsi="Times New Roman" w:cs="Times New Roman"/>
            <w:color w:val="0563C1"/>
            <w:sz w:val="24"/>
            <w:szCs w:val="24"/>
            <w:u w:val="single" w:color="0563C1"/>
            <w14:ligatures w14:val="standardContextual"/>
          </w:rPr>
          <w:t>PİRİ REİS ÜNİVERSİTESİ YANDAL PROGRAMI YÖNERGESİ</w:t>
        </w:r>
      </w:hyperlink>
      <w:r>
        <w:rPr>
          <w:rFonts w:ascii="Times New Roman" w:hAnsi="Times New Roman" w:cs="Times New Roman"/>
          <w:sz w:val="24"/>
          <w:szCs w:val="24"/>
          <w14:ligatures w14:val="standardContextual"/>
        </w:rPr>
        <w:t xml:space="preserve"> </w:t>
      </w:r>
    </w:p>
    <w:p w14:paraId="159D9F7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B.2.3.3. </w:t>
      </w:r>
      <w:hyperlink r:id="rId85" w:history="1">
        <w:r>
          <w:rPr>
            <w:rFonts w:ascii="Times New Roman" w:hAnsi="Times New Roman" w:cs="Times New Roman"/>
            <w:color w:val="0563C1"/>
            <w:sz w:val="24"/>
            <w:szCs w:val="24"/>
            <w:u w:val="single" w:color="0563C1"/>
            <w14:ligatures w14:val="standardContextual"/>
          </w:rPr>
          <w:t>PİRİ REİS ÜNİVERSİTESİ YAZ ÖĞRETİMİ YÖNERGESİ</w:t>
        </w:r>
      </w:hyperlink>
      <w:r>
        <w:rPr>
          <w:rFonts w:ascii="Times New Roman" w:hAnsi="Times New Roman" w:cs="Times New Roman"/>
          <w:sz w:val="24"/>
          <w:szCs w:val="24"/>
          <w14:ligatures w14:val="standardContextual"/>
        </w:rPr>
        <w:t xml:space="preserve"> </w:t>
      </w:r>
    </w:p>
    <w:p w14:paraId="5AFAD35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B.2.3.4. </w:t>
      </w:r>
      <w:hyperlink r:id="rId86" w:history="1">
        <w:r>
          <w:rPr>
            <w:rFonts w:ascii="Times New Roman" w:hAnsi="Times New Roman" w:cs="Times New Roman"/>
            <w:color w:val="0563C1"/>
            <w:sz w:val="24"/>
            <w:szCs w:val="24"/>
            <w:u w:val="single" w:color="0563C1"/>
            <w14:ligatures w14:val="standardContextual"/>
          </w:rPr>
          <w:t>PİRİ REİS ÜNİVERSİTESİ DİKEY GEÇİŞ YÖNERGESİ</w:t>
        </w:r>
      </w:hyperlink>
      <w:r>
        <w:rPr>
          <w:rFonts w:ascii="Times New Roman" w:hAnsi="Times New Roman" w:cs="Times New Roman"/>
          <w:sz w:val="24"/>
          <w:szCs w:val="24"/>
          <w14:ligatures w14:val="standardContextual"/>
        </w:rPr>
        <w:t xml:space="preserve"> </w:t>
      </w:r>
    </w:p>
    <w:p w14:paraId="638BC01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B.2.3.5. </w:t>
      </w:r>
      <w:hyperlink r:id="rId87" w:history="1">
        <w:r>
          <w:rPr>
            <w:rFonts w:ascii="Times New Roman" w:hAnsi="Times New Roman" w:cs="Times New Roman"/>
            <w:color w:val="0563C1"/>
            <w:sz w:val="24"/>
            <w:szCs w:val="24"/>
            <w:u w:val="single" w:color="0563C1"/>
            <w14:ligatures w14:val="standardContextual"/>
          </w:rPr>
          <w:t>T.C. PİRİ REİS ÜNİVERSİTESİ ERASMUS+ PROGRAMI KAPSAMINDA ÖĞRENİM, STAJ VE PERSONEL HAREKETLİLİĞİ YÖNERGESİ</w:t>
        </w:r>
      </w:hyperlink>
    </w:p>
    <w:p w14:paraId="03565296"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21AAF87F"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B.2.4. Yeterliliklerin sertifikalandırılması ve diploma </w:t>
      </w:r>
    </w:p>
    <w:p w14:paraId="370BD5DC"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önceden kazanılmış yeterliliklerin tanınması süreci, ilgili yönerge ile açık bir şekilde tanımlanmıştır. Ayrıca, dört yıllık eğitimi başarıyla tamamlayan öğrencilerin diploma alma süreçlerine ilişkin yönetmelik belgelenmiş ve kanıt olarak sunulmuştur. Bu düzenlemeler, öğrenci başarılarının ve akademik gelişimlerinin tanınmasını sağlarken, mezuniyet süreçlerinin düzenli ve şeffaf bir şekilde yürütülmesine de katkıda bulunmaktadır.</w:t>
      </w:r>
    </w:p>
    <w:p w14:paraId="5C183BD3"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Olgunluk Düzeyi 4 - Uygulamalar izlenmekte ve tanımlı süreçler iyileştirilmektedir.</w:t>
      </w:r>
    </w:p>
    <w:p w14:paraId="28BC04D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50136BC0" w14:textId="18A1CD2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B.2.4.1. </w:t>
      </w:r>
      <w:hyperlink r:id="rId88" w:history="1">
        <w:r>
          <w:rPr>
            <w:rFonts w:ascii="Times New Roman" w:hAnsi="Times New Roman" w:cs="Times New Roman"/>
            <w:color w:val="0563C1"/>
            <w:sz w:val="24"/>
            <w:szCs w:val="24"/>
            <w:u w:val="single" w:color="0563C1"/>
            <w14:ligatures w14:val="standardContextual"/>
          </w:rPr>
          <w:t>Piri Reis Üniversitesi Ön Lisans ve Lisans Eğitim-Öğretim</w:t>
        </w:r>
        <w:r>
          <w:rPr>
            <w:rFonts w:ascii="Times New Roman" w:hAnsi="Times New Roman" w:cs="Times New Roman"/>
            <w:color w:val="0000FF"/>
            <w:sz w:val="24"/>
            <w:szCs w:val="24"/>
            <w:u w:val="single" w:color="0000FF"/>
            <w14:ligatures w14:val="standardContextual"/>
          </w:rPr>
          <w:t xml:space="preserve"> ve Sınav</w:t>
        </w:r>
      </w:hyperlink>
      <w:r w:rsidR="000B38D9">
        <w:rPr>
          <w:rFonts w:ascii="Times New Roman" w:hAnsi="Times New Roman" w:cs="Times New Roman"/>
          <w:color w:val="0000FF"/>
          <w:sz w:val="24"/>
          <w:szCs w:val="24"/>
          <w:u w:val="single" w:color="0000FF"/>
          <w14:ligatures w14:val="standardContextual"/>
        </w:rPr>
        <w:t xml:space="preserve"> Yönetmeliği</w:t>
      </w:r>
    </w:p>
    <w:p w14:paraId="141979F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B.2.4.2. </w:t>
      </w:r>
      <w:hyperlink r:id="rId89" w:history="1">
        <w:r>
          <w:rPr>
            <w:rFonts w:ascii="Times New Roman" w:hAnsi="Times New Roman" w:cs="Times New Roman"/>
            <w:color w:val="0563C1"/>
            <w:sz w:val="24"/>
            <w:szCs w:val="24"/>
            <w:u w:val="single" w:color="0563C1"/>
            <w14:ligatures w14:val="standardContextual"/>
          </w:rPr>
          <w:t>PİRİ REİS ÜNİVERSİTESİ MEZUNİYET DERECESİNE GİREN ÖN LİSANS VE LİSANS ÖĞRENCİLERİNİN TESPİTİNE İLİŞKİN USUL VE ESASLAR</w:t>
        </w:r>
      </w:hyperlink>
    </w:p>
    <w:p w14:paraId="3068008C" w14:textId="343B5E41"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B.2.4.3. Örnek Diploma</w:t>
      </w:r>
    </w:p>
    <w:p w14:paraId="649BC159" w14:textId="60541A17" w:rsidR="008F695B" w:rsidRDefault="008F695B" w:rsidP="008F695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B.2.4.4. </w:t>
      </w:r>
      <w:hyperlink r:id="rId90" w:history="1">
        <w:r w:rsidRPr="008F695B">
          <w:rPr>
            <w:rStyle w:val="Hyperlink"/>
            <w:rFonts w:ascii="Times New Roman" w:hAnsi="Times New Roman" w:cs="Times New Roman"/>
            <w:sz w:val="24"/>
            <w:szCs w:val="24"/>
            <w14:ligatures w14:val="standardContextual"/>
          </w:rPr>
          <w:t>Diploma ve Mezuniyet İşlemleri</w:t>
        </w:r>
      </w:hyperlink>
      <w:r>
        <w:rPr>
          <w:rFonts w:ascii="Times New Roman" w:hAnsi="Times New Roman" w:cs="Times New Roman"/>
          <w:sz w:val="24"/>
          <w:szCs w:val="24"/>
          <w14:ligatures w14:val="standardContextual"/>
        </w:rPr>
        <w:t xml:space="preserve"> </w:t>
      </w:r>
    </w:p>
    <w:p w14:paraId="6C40561F" w14:textId="77777777" w:rsidR="008F695B" w:rsidRDefault="008F695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20E9C737"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B.3. Öğrenme Kaynakları ve Akademik Destek Hizmetleri</w:t>
      </w:r>
    </w:p>
    <w:p w14:paraId="438C3FFA"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767F4018"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sınıf, laboratuvar, kütüphane ve toplantı odası gibi eğitim ortamları ile ders kitapları, çevrimiçi kaynaklar, belgeler ve videolar gibi materyallerin nitelik ve nicelik açısından uygunluğu sağlanmış ve bu kaynaklar öğrencilerin erişimine sunulmuştur. Öğrenme ortamlarının ve kaynaklarının etkin kullanımı düzenli olarak izlenmekte ve sürekli iyileştirilmektedir. Eğitim-öğretim ihtiyaçlarını karşılayabilen, kullanıcı dostu ve ergonomik bir öğrenme yönetim sistemi mevcuttur. Bu sistem, eş zamanlı ve eş zamansız öğrenme olanakları, zenginleştirilmiş içerik geliştirme, ölçme ve değerlendirme ile hizmet içi eğitim fırsatları sunmaktadır.</w:t>
      </w:r>
    </w:p>
    <w:p w14:paraId="0ACAD69A"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22978B6B"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Öğrenme ortamları, öğrenci-öğrenci, öğrenci-öğretim elemanı ve öğrenci-materyal etkileşimini güçlendirecek şekilde tasarlanmıştır. Her öğrencinin akademik gelişimini takip eden, yönlendiren ve kariyer planlamasına destek veren bir danışman öğretim üyesi bulunmaktadır. Danışmanlık sistemi, öğrenci portföyü gibi yöntemlerle izlenmekte ve sürekli olarak iyileştirilmektedir. Öğrencilerin danışmanlarına erişimi kolaydır; yüz yüze veya çevrimiçi gibi çeşitli erişim olanakları sunulmaktadır.</w:t>
      </w:r>
    </w:p>
    <w:p w14:paraId="2ACC479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79E221EC"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Ayrıca, psikolojik danışmanlık ve </w:t>
      </w:r>
      <w:bookmarkStart w:id="1" w:name="_GoBack"/>
      <w:r>
        <w:rPr>
          <w:rFonts w:ascii="Times New Roman" w:hAnsi="Times New Roman" w:cs="Times New Roman"/>
          <w:sz w:val="24"/>
          <w:szCs w:val="24"/>
          <w14:ligatures w14:val="standardContextual"/>
        </w:rPr>
        <w:t>kariyer mer</w:t>
      </w:r>
      <w:bookmarkEnd w:id="1"/>
      <w:r>
        <w:rPr>
          <w:rFonts w:ascii="Times New Roman" w:hAnsi="Times New Roman" w:cs="Times New Roman"/>
          <w:sz w:val="24"/>
          <w:szCs w:val="24"/>
          <w14:ligatures w14:val="standardContextual"/>
        </w:rPr>
        <w:t>kezi hizmetleri mevcuttur. Bu hizmetler, hem yüz yüze hem de çevrimiçi olarak öğrencilere sunulmakta ve hizmetlerin yeterliliği düzenli olarak izlenmektedir. Tesis ve altyapılar, yemekhane, teknoloji donanımlı çalışma alanları, sağlık hizmetleri, ulaşım, bilişim hizmetleri ve uzaktan eğitim altyapısı gibi alanlarda öğrencilerin ihtiyaçlarına uygun nitelik ve nicelik sunulmuştur. Bu tesislerin kullanımı sürekli olarak gözden geçirilmektedir.</w:t>
      </w:r>
    </w:p>
    <w:p w14:paraId="733C46EE"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6A79FD63"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Özellikle dezavantajlı, kırılgan ve az temsil edilen grupların (engelli, yoksul, azınlık, göçmen vb.) eğitim olanaklarına erişimi, eşitlik, hakkaniyet, çeşitlilik ve kapsayıcılık ilkeleri gözetilerek sağlanmaktadır. Uzaktan eğitim altyapısı, bu grupların ihtiyaçları dikkate alınarak tasarlanmıştır. Üniversite yerleşkelerinde, ihtiyaçlar doğrultusunda engelsiz üniversite uygulamaları mevcut olup, bu grupların eğitim olanaklarına erişimi düzenli olarak izlenmekte ve geri bildirimler doğrultusunda iyileştirme çalışmaları yapılmaktadır.</w:t>
      </w:r>
    </w:p>
    <w:p w14:paraId="64FAB29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00A1BC06"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Öğrenci toplulukları ve bu toplulukların etkinliklerine yönelik sosyal, kültürel ve sportif faaliyetler için gerekli mekân, bütçe ve rehberlik desteği sağlanmaktadır. Ayrıca, bu faaliyetleri yürüten ve yöneten bir idari örgütlenme bulunmaktadır. Gerçekleştirilen faaliyetler düzenli olarak izlenmekte ve ihtiyaçlar doğrultusunda sürekli iyileştirme çalışmaları yapılmaktadır. Bu yapı, öğrencilerin hem akademik hem de sosyal gelişimlerini desteklemeyi amaçlamaktadır.</w:t>
      </w:r>
    </w:p>
    <w:p w14:paraId="57B6E70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1EC8ED61"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B.3.1. Öğrenme ortam ve kaynakları </w:t>
      </w:r>
    </w:p>
    <w:p w14:paraId="1D47634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eğitim-öğretim amacıyla çeşitli donanımlar ve imkânlar mevcuttur. Sınıflar, yüz yüze eğitim ile uzaktan eğitimin eş zamanlı olarak yürütülmesine olanak tanıyan donanımlara sahiptir. Bilgisayar laboratuvarı, ders saatleri dışında öğrencilerin kullanımına açık olup, onların ihtiyaçlarını karşılamak amacıyla hizmet vermektedir.</w:t>
      </w:r>
    </w:p>
    <w:p w14:paraId="56B867BE"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Öğretim elemanlarının materyal paylaşımları, Piri Reis Üniversitesi Öğrenci Bilgi Yöentim Sistemi (OİS) üzerinden gerçekleştirilmektedir. Bu sistem aracılığıyla öğretim elemanları, ders videolarının linklerini (LMS sistemi üzerinden alınan kayıtlar ile), ders içeriklerini ve ödevleri yükleyerek öğrencilerin erişimine sunmaktadır. Bu yapı, öğrencilere zengin bir öğrenme deneyimi sağlamayı amaçlamaktadır.</w:t>
      </w:r>
    </w:p>
    <w:p w14:paraId="7B70D2C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325294E0"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Olgunluk Düzeyi 3 - Birimin genelinde öğrenme kaynaklarının yönetimi alana özgü koşullar, erişilebilirlik ve birimler arası denge gözetilerek gerçekleştirilmektedir.</w:t>
      </w:r>
    </w:p>
    <w:p w14:paraId="25262FF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450AE15C" w14:textId="5C828290"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B.3.1.1. </w:t>
      </w:r>
      <w:hyperlink r:id="rId91" w:history="1">
        <w:r w:rsidRPr="008F695B">
          <w:rPr>
            <w:rStyle w:val="Hyperlink"/>
            <w:rFonts w:ascii="Times New Roman" w:hAnsi="Times New Roman" w:cs="Times New Roman"/>
            <w:sz w:val="24"/>
            <w:szCs w:val="24"/>
            <w14:ligatures w14:val="standardContextual"/>
          </w:rPr>
          <w:t xml:space="preserve">Örnek Sınıf </w:t>
        </w:r>
      </w:hyperlink>
      <w:r>
        <w:rPr>
          <w:rFonts w:ascii="Times New Roman" w:hAnsi="Times New Roman" w:cs="Times New Roman"/>
          <w:sz w:val="24"/>
          <w:szCs w:val="24"/>
          <w14:ligatures w14:val="standardContextual"/>
        </w:rPr>
        <w:t xml:space="preserve"> </w:t>
      </w:r>
    </w:p>
    <w:p w14:paraId="4D745CF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B.3.1.2. Örnek Laboratuvar  </w:t>
      </w:r>
    </w:p>
    <w:p w14:paraId="041F41B5" w14:textId="1664DC52" w:rsidR="00B10DCB" w:rsidRDefault="00B10DCB" w:rsidP="00B10DCB">
      <w:pPr>
        <w:autoSpaceDE w:val="0"/>
        <w:autoSpaceDN w:val="0"/>
        <w:adjustRightInd w:val="0"/>
        <w:spacing w:after="0" w:line="360" w:lineRule="auto"/>
        <w:jc w:val="both"/>
        <w:rPr>
          <w:rFonts w:ascii="Times New Roman" w:hAnsi="Times New Roman" w:cs="Times New Roman"/>
          <w:color w:val="0563C1"/>
          <w:sz w:val="24"/>
          <w:szCs w:val="24"/>
          <w:u w:val="single" w:color="0563C1"/>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B.3.1.3. </w:t>
      </w:r>
      <w:hyperlink r:id="rId92" w:history="1">
        <w:r>
          <w:rPr>
            <w:rFonts w:ascii="Times New Roman" w:hAnsi="Times New Roman" w:cs="Times New Roman"/>
            <w:color w:val="0563C1"/>
            <w:sz w:val="24"/>
            <w:szCs w:val="24"/>
            <w:u w:val="single" w:color="0563C1"/>
            <w14:ligatures w14:val="standardContextual"/>
          </w:rPr>
          <w:t>Öğrenci Bilgi Yönetim Sistemi (OİS)</w:t>
        </w:r>
      </w:hyperlink>
    </w:p>
    <w:p w14:paraId="3664E7FE" w14:textId="1C6AAE70" w:rsidR="006B63A9" w:rsidRDefault="006B63A9"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B.3.1.4. </w:t>
      </w:r>
      <w:hyperlink r:id="rId93" w:history="1">
        <w:r w:rsidRPr="006B63A9">
          <w:rPr>
            <w:rStyle w:val="Hyperlink"/>
            <w:rFonts w:ascii="Times New Roman" w:hAnsi="Times New Roman" w:cs="Times New Roman"/>
            <w:sz w:val="24"/>
            <w:szCs w:val="24"/>
            <w14:ligatures w14:val="standardContextual"/>
          </w:rPr>
          <w:t>Örnek Kütüphane Görseli</w:t>
        </w:r>
      </w:hyperlink>
    </w:p>
    <w:p w14:paraId="43B2BD7A" w14:textId="1826E073" w:rsidR="006B63A9" w:rsidRDefault="006B63A9" w:rsidP="006B63A9">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B.3.1.5. </w:t>
      </w:r>
      <w:hyperlink r:id="rId94" w:history="1">
        <w:r w:rsidRPr="006B63A9">
          <w:rPr>
            <w:rStyle w:val="Hyperlink"/>
            <w:rFonts w:ascii="Times New Roman" w:hAnsi="Times New Roman" w:cs="Times New Roman"/>
            <w:sz w:val="24"/>
            <w:szCs w:val="24"/>
            <w14:ligatures w14:val="standardContextual"/>
          </w:rPr>
          <w:t>Kütüphane Web Sayfası</w:t>
        </w:r>
      </w:hyperlink>
      <w:r>
        <w:rPr>
          <w:rFonts w:ascii="Times New Roman" w:hAnsi="Times New Roman" w:cs="Times New Roman"/>
          <w:sz w:val="24"/>
          <w:szCs w:val="24"/>
          <w14:ligatures w14:val="standardContextual"/>
        </w:rPr>
        <w:t xml:space="preserve"> </w:t>
      </w:r>
    </w:p>
    <w:p w14:paraId="3E28654A"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7D4CD628" w14:textId="6D22A324"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B.3.2. Akademik deste</w:t>
      </w:r>
      <w:r w:rsidR="00A1060E">
        <w:rPr>
          <w:rFonts w:ascii="Times New Roman" w:hAnsi="Times New Roman" w:cs="Times New Roman"/>
          <w:b/>
          <w:bCs/>
          <w:color w:val="002060"/>
          <w:sz w:val="24"/>
          <w:szCs w:val="24"/>
          <w14:ligatures w14:val="standardContextual"/>
        </w:rPr>
        <w:t xml:space="preserve">k hizmetleri </w:t>
      </w:r>
    </w:p>
    <w:p w14:paraId="07C0C72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 hedeflediği nitelikli mezun yeterliliklerine ulaşmak ve eğitim-öğretim faaliyetlerini etkili bir şekilde yürütmek amacıyla gerekli altyapıya, kaynaklara ve uygun ortamlara sahip olduğunu vurgulamaktadır. Bu çerçevede, öğrenme olanaklarının tüm öğrenciler için yeterli ve erişilebilir olmasını sağlamak amacıyla gerekli önlemler alınmıştır. Öğrencilerin danışmanlarına erişimi oldukça kolaydır; bu erişim, yüz yüze görüşmelerin yanı sıra çevrimiçi iletişim olanakları ile de desteklenmektedir.</w:t>
      </w:r>
    </w:p>
    <w:p w14:paraId="09A4D7F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Ayrıca, öğrencilerin kariyer gelişimlerine katkıda bulunmak amacıyla çeşitli kariyer merkezi hizmetleri, kariyer haftası etkinlikleri ve protokoller sunulmaktadır. Bu hizmetler, öğrencilerin mesleki becerilerini geliştirmelerine ve iş hayatına hazırlanmalarına yardımcı olmakta, böylece öğrencilerin profesyonel gelişimlerine önemli katkılar sağlamaktadır.</w:t>
      </w:r>
    </w:p>
    <w:p w14:paraId="39C75775" w14:textId="64D99B61"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sz w:val="24"/>
          <w:szCs w:val="24"/>
          <w14:ligatures w14:val="standardContextual"/>
        </w:rPr>
        <w:lastRenderedPageBreak/>
        <w:t>Olgunluk Düzeyi: 4- Bölümde öğrencilerin akademik gelişimi ve kariyer planlamasına ilişkin uygulamalar izlenmekte ve öğrencilerin katılımıyla iyileştirilmektedir.</w:t>
      </w:r>
    </w:p>
    <w:p w14:paraId="2F72F879"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68B3130B" w14:textId="1390EEF6"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B.3.2.1. </w:t>
      </w:r>
      <w:hyperlink r:id="rId95" w:history="1">
        <w:r w:rsidRPr="006B63A9">
          <w:rPr>
            <w:rStyle w:val="Hyperlink"/>
            <w:rFonts w:ascii="Times New Roman" w:hAnsi="Times New Roman" w:cs="Times New Roman"/>
            <w:sz w:val="24"/>
            <w:szCs w:val="24"/>
            <w14:ligatures w14:val="standardContextual"/>
          </w:rPr>
          <w:t xml:space="preserve">Örnek </w:t>
        </w:r>
        <w:r w:rsidR="006B63A9" w:rsidRPr="006B63A9">
          <w:rPr>
            <w:rStyle w:val="Hyperlink"/>
            <w:rFonts w:ascii="Times New Roman" w:hAnsi="Times New Roman" w:cs="Times New Roman"/>
            <w:sz w:val="24"/>
            <w:szCs w:val="24"/>
            <w14:ligatures w14:val="standardContextual"/>
          </w:rPr>
          <w:t xml:space="preserve">Konferans </w:t>
        </w:r>
        <w:r w:rsidRPr="006B63A9">
          <w:rPr>
            <w:rStyle w:val="Hyperlink"/>
            <w:rFonts w:ascii="Times New Roman" w:hAnsi="Times New Roman" w:cs="Times New Roman"/>
            <w:sz w:val="24"/>
            <w:szCs w:val="24"/>
            <w14:ligatures w14:val="standardContextual"/>
          </w:rPr>
          <w:t xml:space="preserve">Salonu </w:t>
        </w:r>
        <w:r w:rsidR="006B63A9" w:rsidRPr="006B63A9">
          <w:rPr>
            <w:rStyle w:val="Hyperlink"/>
            <w:rFonts w:ascii="Times New Roman" w:hAnsi="Times New Roman" w:cs="Times New Roman"/>
            <w:sz w:val="24"/>
            <w:szCs w:val="24"/>
            <w14:ligatures w14:val="standardContextual"/>
          </w:rPr>
          <w:t>Görseli</w:t>
        </w:r>
      </w:hyperlink>
    </w:p>
    <w:p w14:paraId="38EE8C13"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B.3.2.1. Örnek Dinlenme Odası </w:t>
      </w:r>
    </w:p>
    <w:p w14:paraId="32809124" w14:textId="2ADFE0EE" w:rsidR="007424BB" w:rsidRDefault="00B10DCB" w:rsidP="007424B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Helvetica" w:hAnsi="Helvetica" w:cs="Helvetica"/>
          <w:sz w:val="24"/>
          <w:szCs w:val="24"/>
          <w14:ligatures w14:val="standardContextual"/>
        </w:rPr>
        <w:t>●</w:t>
      </w:r>
      <w:r w:rsidR="007424BB">
        <w:rPr>
          <w:rFonts w:ascii="Times New Roman" w:hAnsi="Times New Roman" w:cs="Times New Roman"/>
          <w:sz w:val="24"/>
          <w:szCs w:val="24"/>
          <w14:ligatures w14:val="standardContextual"/>
        </w:rPr>
        <w:t xml:space="preserve"> </w:t>
      </w:r>
      <w:r>
        <w:rPr>
          <w:rFonts w:ascii="Times New Roman" w:hAnsi="Times New Roman" w:cs="Times New Roman"/>
          <w:sz w:val="24"/>
          <w:szCs w:val="24"/>
          <w14:ligatures w14:val="standardContextual"/>
        </w:rPr>
        <w:t>B.3.2.1.</w:t>
      </w:r>
      <w:hyperlink r:id="rId96" w:history="1">
        <w:r w:rsidR="007424BB" w:rsidRPr="007424BB">
          <w:rPr>
            <w:rStyle w:val="Hyperlink"/>
            <w:rFonts w:ascii="Times New Roman" w:hAnsi="Times New Roman" w:cs="Times New Roman"/>
            <w:sz w:val="24"/>
            <w:szCs w:val="24"/>
            <w14:ligatures w14:val="standardContextual"/>
          </w:rPr>
          <w:t xml:space="preserve">Uluslararası Ticaret ve İşletmecilik Bölümü Akademik Kadrosu </w:t>
        </w:r>
      </w:hyperlink>
    </w:p>
    <w:p w14:paraId="094CDC8F" w14:textId="0ADBF01C"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64B6228E"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B.3.3. Tesis ve altyapılar </w:t>
      </w:r>
    </w:p>
    <w:p w14:paraId="3A587BC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 eğitim-öğretim sürecinde faaliyetlerini sürdürmekte olduğu Tuzla ilçesinde bulunan tesisler ve altyapı hizmetlerinden faydalanmaktadır. Bu olanaklar, bölümün birincil kullanım unsurları olarak değerlendirilmektedir. Ayrıca, ihtiyaç duyulduğunda diğer birimlere ait tesisler ve altyapı hizmetlerinden de, ilgili mevzuatlara uygun bir şekilde yararlanma imkânı sağlanmaktadır.</w:t>
      </w:r>
    </w:p>
    <w:p w14:paraId="6F92359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Ayrıca öğrenciler kütüphane hizmetlerine çevrimiçi olarak erişim sağlayabilmektedirler. Bu hizmetlerin mevcut olması, öğrencilerin eğitim süreçlerini desteklemek ve akademik gelişimlerini kolaylaştırmak adına önem taşımaktadır.</w:t>
      </w:r>
    </w:p>
    <w:p w14:paraId="571FFFE8"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sz w:val="24"/>
          <w:szCs w:val="24"/>
          <w14:ligatures w14:val="standardContextual"/>
        </w:rPr>
        <w:t>Olgunluk Düzeyi 3 - Bölüm genelinde tesis ve altyapı erişilebilirdir ve bunlardan fırsat eşitliğine dayalı olarak yararlanılmaktadır.</w:t>
      </w:r>
      <w:r>
        <w:rPr>
          <w:rFonts w:ascii="Times New Roman" w:hAnsi="Times New Roman" w:cs="Times New Roman"/>
          <w:b/>
          <w:bCs/>
          <w:color w:val="FF0000"/>
          <w:sz w:val="24"/>
          <w:szCs w:val="24"/>
          <w14:ligatures w14:val="standardContextual"/>
        </w:rPr>
        <w:t xml:space="preserve"> </w:t>
      </w:r>
    </w:p>
    <w:p w14:paraId="01A95DBF"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597E2288" w14:textId="0F507F9F"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B.3.3.1. </w:t>
      </w:r>
      <w:hyperlink r:id="rId97" w:history="1">
        <w:r w:rsidRPr="006B63A9">
          <w:rPr>
            <w:rStyle w:val="Hyperlink"/>
            <w:rFonts w:ascii="Times New Roman" w:hAnsi="Times New Roman" w:cs="Times New Roman"/>
            <w:sz w:val="24"/>
            <w:szCs w:val="24"/>
            <w14:ligatures w14:val="standardContextual"/>
          </w:rPr>
          <w:t>Örnek Kampüs</w:t>
        </w:r>
      </w:hyperlink>
      <w:r w:rsidR="006B63A9">
        <w:rPr>
          <w:rFonts w:ascii="Times New Roman" w:hAnsi="Times New Roman" w:cs="Times New Roman"/>
          <w:sz w:val="24"/>
          <w:szCs w:val="24"/>
          <w14:ligatures w14:val="standardContextual"/>
        </w:rPr>
        <w:t xml:space="preserve"> Görseli</w:t>
      </w:r>
    </w:p>
    <w:p w14:paraId="56FF937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B.3.3.1. Örnek Derslik</w:t>
      </w:r>
    </w:p>
    <w:p w14:paraId="25C8722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B.3.3.1. Örnek Bilgisayar Laboratuvarı</w:t>
      </w:r>
    </w:p>
    <w:p w14:paraId="15CF1D2E"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B.3.3.1. Örnek Kütüphane</w:t>
      </w:r>
    </w:p>
    <w:p w14:paraId="459F223C"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B.3.3.1. Örnek Yemekhane</w:t>
      </w:r>
    </w:p>
    <w:p w14:paraId="04F13E4D"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35EFD608"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B.3.4. Dezavantajlı gruplar </w:t>
      </w:r>
    </w:p>
    <w:p w14:paraId="4CF2C46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Uluslararası Ticaret ve İşletmecilik bölümünde, Piri Reis Üniversitesi “Engelsiz PRU” kapsamında yer alan ve dezavantajlı gruplarla ilgili olarak usul ve esasları dikkate almaktadır. Bu kapsamda, Engelsiz PRU ile ilgili bilgilere üniversite web sayfasından erişim sağlanabilmektedir. </w:t>
      </w:r>
    </w:p>
    <w:p w14:paraId="18647E0E"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Bölümde, dezavantajlı grupların eğitim-öğretim etkinliklerinden fırsat eşitliği, hakkaniyet ve çeşitlilik prensipleri doğrultusunda en üst düzeyde yararlanabilmeleri için çeşitli planlamalar, mekanizmalar, araçlar ve uygulamalar mevcuttur. Bu yapı, tüm öğrencilerin eğitim süreçlerinden eşit şekilde faydalanmalarını hedeflemektedir</w:t>
      </w:r>
    </w:p>
    <w:p w14:paraId="62449721"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lastRenderedPageBreak/>
        <w:t xml:space="preserve">Olgunluk Düzeyi: 2 Dezavantajlı grupların eğitim olanaklarına nitelikli ve adil erişimine ilişkin planlamalar bulunmaktadır. </w:t>
      </w:r>
    </w:p>
    <w:p w14:paraId="7C66C818"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0E172B4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B.3.4.1. </w:t>
      </w:r>
      <w:hyperlink r:id="rId98" w:history="1">
        <w:r>
          <w:rPr>
            <w:rFonts w:ascii="Times New Roman" w:hAnsi="Times New Roman" w:cs="Times New Roman"/>
            <w:color w:val="0563C1"/>
            <w:sz w:val="24"/>
            <w:szCs w:val="24"/>
            <w:u w:val="single" w:color="0563C1"/>
            <w14:ligatures w14:val="standardContextual"/>
          </w:rPr>
          <w:t>Engelsiz PRU</w:t>
        </w:r>
      </w:hyperlink>
    </w:p>
    <w:p w14:paraId="29E3B4C8"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1F9B37C5"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B.3.5. Sosyal, kültürel ve sportif faaliyetler </w:t>
      </w:r>
    </w:p>
    <w:p w14:paraId="20B7559D" w14:textId="24A01542" w:rsidR="00B10DCB" w:rsidRDefault="00A1060E"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S</w:t>
      </w:r>
      <w:r w:rsidR="00B10DCB">
        <w:rPr>
          <w:rFonts w:ascii="Times New Roman" w:hAnsi="Times New Roman" w:cs="Times New Roman"/>
          <w:sz w:val="24"/>
          <w:szCs w:val="24"/>
          <w14:ligatures w14:val="standardContextual"/>
        </w:rPr>
        <w:t>osyal, kültürel ve sportif faaliyetler düzenli olarak izlenmekte ve ihtiyaçlar doğrultusunda iyileştirme süreçleri yürütülmektedir. Bölüme yeni kayıt yaptıran öğrencilerin ilk yılı ve uyum süreçleri için her yıl düzenli olarak oryantasyon çalışmaları ve ilk ders etkinlikleri gerçekleştirilmektedir. 2024-2025 eğitim-öğretim yılı kapsamında yapılan oryantasyon ve ilk ders etkinliklerine dair afişler ve bölüm bünyesinde düzenlenen bazı eğitsel etkinlikler de mevcuttur.</w:t>
      </w:r>
    </w:p>
    <w:p w14:paraId="345C21BB"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Öğrencilerin sektöre adapte olabilmeleri amacıyla sektörel buluşma ve kariyer etkinlikleri düzenlenmektedir. Ayrıca, yapılan etkinliklerin tamamına bölümün web sitesi üzerinden erişim sağlanabilmektedir.</w:t>
      </w:r>
    </w:p>
    <w:p w14:paraId="4D86D78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490732A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Bölümdeki sosyal, kültürel ve sportif faaliyetler, tüm öğrenciler, öğretim elemanları, idari ve akademik personel için erişilebilir olup, fırsat eşitliği ilkeleri doğrultusunda yararlanılmaktadır. Ayrıca, bölümdeki öğrenci toplulukları ve bu toplulukların etkinlikleri için sosyal, kültürel ve sportif faaliyetlere yönelik mekân, bütçe ve rehberlik desteği sağlanmakta ve bu destekler sürekli olarak gelişmeye açık bir yönde ilerlemektedir. Bu yapı, öğrencilerin sosyal ve kültürel gelişimlerini desteklemekte ve çeşitli deneyim kazanmalarını sağlamaktadır.</w:t>
      </w:r>
    </w:p>
    <w:p w14:paraId="342F1DF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0E9E4D47"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 xml:space="preserve">Olgunluk Düzeyi: 4- Sosyal, kültürel ve sportif faaliyet mekanizmaları izlenmekte, ihtiyaçlar/talepler doğrultusunda faaliyetler çeşitlendirilmekte ve iyileştirilmektedir </w:t>
      </w:r>
    </w:p>
    <w:p w14:paraId="6A07528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35F574DC"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sz w:val="24"/>
          <w:szCs w:val="24"/>
          <w14:ligatures w14:val="standardContextual"/>
        </w:rPr>
        <w:t>Örnek Kanıtlar</w:t>
      </w:r>
    </w:p>
    <w:p w14:paraId="2490ECC6" w14:textId="16F366E5"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B.3.5.1. </w:t>
      </w:r>
      <w:hyperlink r:id="rId99" w:history="1">
        <w:r w:rsidRPr="007061AC">
          <w:rPr>
            <w:rStyle w:val="Hyperlink"/>
            <w:rFonts w:ascii="Times New Roman" w:hAnsi="Times New Roman" w:cs="Times New Roman"/>
            <w:sz w:val="24"/>
            <w:szCs w:val="24"/>
            <w14:ligatures w14:val="standardContextual"/>
          </w:rPr>
          <w:t>Kariyer Günleri Tanıtım</w:t>
        </w:r>
      </w:hyperlink>
      <w:r>
        <w:rPr>
          <w:rFonts w:ascii="Times New Roman" w:hAnsi="Times New Roman" w:cs="Times New Roman"/>
          <w:sz w:val="24"/>
          <w:szCs w:val="24"/>
          <w14:ligatures w14:val="standardContextual"/>
        </w:rPr>
        <w:t xml:space="preserve"> </w:t>
      </w:r>
    </w:p>
    <w:p w14:paraId="66D81B07" w14:textId="0BFC9D0D" w:rsidR="00B10DCB" w:rsidRPr="000B38D9" w:rsidRDefault="00B10DCB" w:rsidP="00B10DCB">
      <w:pPr>
        <w:autoSpaceDE w:val="0"/>
        <w:autoSpaceDN w:val="0"/>
        <w:adjustRightInd w:val="0"/>
        <w:spacing w:after="0" w:line="360" w:lineRule="auto"/>
        <w:jc w:val="both"/>
        <w:rPr>
          <w:rStyle w:val="Hyperlink"/>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B.3.5.2. </w:t>
      </w:r>
      <w:r w:rsidR="000B38D9">
        <w:rPr>
          <w:rFonts w:ascii="Times New Roman" w:hAnsi="Times New Roman" w:cs="Times New Roman"/>
          <w:color w:val="0563C1"/>
          <w:sz w:val="24"/>
          <w:szCs w:val="24"/>
          <w:u w:val="single" w:color="0563C1"/>
          <w14:ligatures w14:val="standardContextual"/>
        </w:rPr>
        <w:fldChar w:fldCharType="begin"/>
      </w:r>
      <w:r w:rsidR="00990A6A">
        <w:rPr>
          <w:rFonts w:ascii="Times New Roman" w:hAnsi="Times New Roman" w:cs="Times New Roman"/>
          <w:color w:val="0563C1"/>
          <w:sz w:val="24"/>
          <w:szCs w:val="24"/>
          <w:u w:val="single" w:color="0563C1"/>
          <w14:ligatures w14:val="standardContextual"/>
        </w:rPr>
        <w:instrText>HYPERLINK "https://pirireis.edu.tr/hakkimizda/idari-birimler/sektorel-isbirligi-koordinatorlugu/kariyer-merkezi/"</w:instrText>
      </w:r>
      <w:r w:rsidR="00990A6A">
        <w:rPr>
          <w:rFonts w:ascii="Times New Roman" w:hAnsi="Times New Roman" w:cs="Times New Roman"/>
          <w:color w:val="0563C1"/>
          <w:sz w:val="24"/>
          <w:szCs w:val="24"/>
          <w:u w:val="single" w:color="0563C1"/>
          <w14:ligatures w14:val="standardContextual"/>
        </w:rPr>
      </w:r>
      <w:r w:rsidR="000B38D9">
        <w:rPr>
          <w:rFonts w:ascii="Times New Roman" w:hAnsi="Times New Roman" w:cs="Times New Roman"/>
          <w:color w:val="0563C1"/>
          <w:sz w:val="24"/>
          <w:szCs w:val="24"/>
          <w:u w:val="single" w:color="0563C1"/>
          <w14:ligatures w14:val="standardContextual"/>
        </w:rPr>
        <w:fldChar w:fldCharType="separate"/>
      </w:r>
      <w:r w:rsidRPr="000B38D9">
        <w:rPr>
          <w:rStyle w:val="Hyperlink"/>
          <w:rFonts w:ascii="Times New Roman" w:hAnsi="Times New Roman" w:cs="Times New Roman"/>
          <w:sz w:val="24"/>
          <w:szCs w:val="24"/>
          <w:u w:color="0563C1"/>
          <w14:ligatures w14:val="standardContextual"/>
        </w:rPr>
        <w:t>PRU Kariye</w:t>
      </w:r>
      <w:r w:rsidRPr="000B38D9">
        <w:rPr>
          <w:rStyle w:val="Hyperlink"/>
          <w:rFonts w:ascii="Times New Roman" w:hAnsi="Times New Roman" w:cs="Times New Roman"/>
          <w:sz w:val="24"/>
          <w:szCs w:val="24"/>
          <w:u w:color="0563C1"/>
          <w14:ligatures w14:val="standardContextual"/>
        </w:rPr>
        <w:t>r</w:t>
      </w:r>
      <w:r w:rsidRPr="000B38D9">
        <w:rPr>
          <w:rStyle w:val="Hyperlink"/>
          <w:rFonts w:ascii="Times New Roman" w:hAnsi="Times New Roman" w:cs="Times New Roman"/>
          <w:sz w:val="24"/>
          <w:szCs w:val="24"/>
          <w:u w:color="0563C1"/>
          <w14:ligatures w14:val="standardContextual"/>
        </w:rPr>
        <w:t xml:space="preserve"> Merkezi</w:t>
      </w:r>
      <w:r w:rsidRPr="000B38D9">
        <w:rPr>
          <w:rStyle w:val="Hyperlink"/>
          <w:rFonts w:ascii="Times New Roman" w:hAnsi="Times New Roman" w:cs="Times New Roman"/>
          <w:sz w:val="24"/>
          <w:szCs w:val="24"/>
          <w14:ligatures w14:val="standardContextual"/>
        </w:rPr>
        <w:t xml:space="preserve"> </w:t>
      </w:r>
    </w:p>
    <w:p w14:paraId="0B91D71A" w14:textId="411D7897" w:rsidR="00B10DCB" w:rsidRDefault="000B38D9" w:rsidP="00B10DCB">
      <w:pPr>
        <w:autoSpaceDE w:val="0"/>
        <w:autoSpaceDN w:val="0"/>
        <w:adjustRightInd w:val="0"/>
        <w:spacing w:after="0" w:line="360" w:lineRule="auto"/>
        <w:jc w:val="both"/>
        <w:rPr>
          <w:rFonts w:ascii="Times New Roman" w:hAnsi="Times New Roman" w:cs="Times New Roman"/>
          <w:color w:val="0563C1"/>
          <w:sz w:val="24"/>
          <w:szCs w:val="24"/>
          <w:u w:val="single" w:color="0563C1"/>
          <w14:ligatures w14:val="standardContextual"/>
        </w:rPr>
      </w:pPr>
      <w:r>
        <w:rPr>
          <w:rFonts w:ascii="Times New Roman" w:hAnsi="Times New Roman" w:cs="Times New Roman"/>
          <w:color w:val="0563C1"/>
          <w:sz w:val="24"/>
          <w:szCs w:val="24"/>
          <w:u w:val="single" w:color="0563C1"/>
          <w14:ligatures w14:val="standardContextual"/>
        </w:rPr>
        <w:fldChar w:fldCharType="end"/>
      </w:r>
      <w:r w:rsidR="00B10DCB">
        <w:rPr>
          <w:rFonts w:ascii="Helvetica" w:hAnsi="Helvetica" w:cs="Helvetica"/>
          <w:sz w:val="24"/>
          <w:szCs w:val="24"/>
          <w14:ligatures w14:val="standardContextual"/>
        </w:rPr>
        <w:t>●</w:t>
      </w:r>
      <w:r w:rsidR="00B10DCB">
        <w:rPr>
          <w:rFonts w:ascii="Times New Roman" w:hAnsi="Times New Roman" w:cs="Times New Roman"/>
          <w:sz w:val="24"/>
          <w:szCs w:val="24"/>
          <w14:ligatures w14:val="standardContextual"/>
        </w:rPr>
        <w:t xml:space="preserve"> B.3.5.3. </w:t>
      </w:r>
      <w:hyperlink r:id="rId100" w:history="1">
        <w:r w:rsidR="00B10DCB">
          <w:rPr>
            <w:rFonts w:ascii="Times New Roman" w:hAnsi="Times New Roman" w:cs="Times New Roman"/>
            <w:color w:val="0563C1"/>
            <w:sz w:val="24"/>
            <w:szCs w:val="24"/>
            <w:u w:val="single" w:color="0563C1"/>
            <w14:ligatures w14:val="standardContextual"/>
          </w:rPr>
          <w:t>PİRİ REİS ÜNİVERSİTESİ ÖĞRENCİ KULÜPLERİ YÖNERGESİ</w:t>
        </w:r>
      </w:hyperlink>
    </w:p>
    <w:p w14:paraId="22A80D01" w14:textId="01193522" w:rsidR="000B38D9" w:rsidRDefault="000B38D9" w:rsidP="000B38D9">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B.3.5.4. </w:t>
      </w:r>
      <w:hyperlink r:id="rId101" w:history="1">
        <w:r w:rsidRPr="000B38D9">
          <w:rPr>
            <w:rStyle w:val="Hyperlink"/>
            <w:rFonts w:ascii="Times New Roman" w:hAnsi="Times New Roman" w:cs="Times New Roman"/>
            <w:sz w:val="24"/>
            <w:szCs w:val="24"/>
            <w14:ligatures w14:val="standardContextual"/>
          </w:rPr>
          <w:t>PRU Sağlık, Kültür ve Spor Hizmetleri Müdürlüğü</w:t>
        </w:r>
      </w:hyperlink>
      <w:r>
        <w:rPr>
          <w:rFonts w:ascii="Times New Roman" w:hAnsi="Times New Roman" w:cs="Times New Roman"/>
          <w:sz w:val="24"/>
          <w:szCs w:val="24"/>
          <w14:ligatures w14:val="standardContextual"/>
        </w:rPr>
        <w:t xml:space="preserve"> </w:t>
      </w:r>
    </w:p>
    <w:p w14:paraId="3F181093" w14:textId="326B2DD6" w:rsidR="008F695B" w:rsidRDefault="008F695B" w:rsidP="008F695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 xml:space="preserve">● </w:t>
      </w:r>
      <w:r>
        <w:rPr>
          <w:rFonts w:ascii="Times New Roman" w:hAnsi="Times New Roman" w:cs="Times New Roman"/>
          <w:sz w:val="24"/>
          <w:szCs w:val="24"/>
          <w14:ligatures w14:val="standardContextual"/>
        </w:rPr>
        <w:t xml:space="preserve">B.3.5.5. </w:t>
      </w:r>
      <w:hyperlink r:id="rId102" w:history="1">
        <w:r w:rsidRPr="008F695B">
          <w:rPr>
            <w:rStyle w:val="Hyperlink"/>
            <w:rFonts w:ascii="Times New Roman" w:hAnsi="Times New Roman" w:cs="Times New Roman"/>
            <w:sz w:val="24"/>
            <w:szCs w:val="24"/>
            <w14:ligatures w14:val="standardContextual"/>
          </w:rPr>
          <w:t>Yemekhane Hizmetleri</w:t>
        </w:r>
      </w:hyperlink>
      <w:r>
        <w:rPr>
          <w:rFonts w:ascii="Times New Roman" w:hAnsi="Times New Roman" w:cs="Times New Roman"/>
          <w:sz w:val="24"/>
          <w:szCs w:val="24"/>
          <w14:ligatures w14:val="standardContextual"/>
        </w:rPr>
        <w:t xml:space="preserve"> </w:t>
      </w:r>
    </w:p>
    <w:p w14:paraId="0DD9EED3" w14:textId="77777777" w:rsidR="008F695B" w:rsidRDefault="008F695B" w:rsidP="000B38D9">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74F5C813"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1409739F"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color w:val="FF0000"/>
          <w:sz w:val="24"/>
          <w:szCs w:val="24"/>
          <w14:ligatures w14:val="standardContextual"/>
        </w:rPr>
        <w:lastRenderedPageBreak/>
        <w:t>B.4. Öğretim Kadrosu</w:t>
      </w:r>
    </w:p>
    <w:p w14:paraId="49A551D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atama süreçlerinde üniversitemizde Atama ve Yükseltme Yönergesi ile 2547 Sayılı Yükseköğretim Kurulu (YÖK) Kanunu esas alınmaktadır. Hedeflenen nitelikte mezun yeterliliklerine ulaşmak amacıyla ihtiyaç duyulduğunda kadro talepleri veya unvan değişikliğiyle ilgili kadro talepleri, Bölüm Kurulları tarafından alınmakta ve bu talepler Fakülte Yönetim Kurulu'nda değerlendirilerek karara bağlanmaktadır. Alınan kararlar daha sonra Rektörlüğe sunulmaktadır.</w:t>
      </w:r>
    </w:p>
    <w:p w14:paraId="6641459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Ayrıca, öğretim elemanı kadrolarına yapılacak atamalar için “Pîrî Reis Üniversitesi Öğretim Üyeliğine Yükseltilme ve Atama Ölçütlerine İlişkin Senato Esasları” uygulanmaktadır. Bu süreçler, akademik kadronun nitelik ve yeterliliklerini artırmayı amaçlamakta ve böylece bölümün eğitim kalitesinin yükseltilmesine katkı sağlamaktadır. Bu yaklaşımla birlikte, nitelikli öğretim elemanlarının üniversite bünyesine kazandırılması ve dolayısıyla öğrencilere daha iyi bir eğitim deneyimi sunulması hedeflenmektedir.</w:t>
      </w:r>
    </w:p>
    <w:p w14:paraId="7118DE8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621D7486"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B.4.1. Atama, yükseltme ve görevlendirme kriterleri </w:t>
      </w:r>
    </w:p>
    <w:p w14:paraId="1F0C1B36"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öğretim elemanı atama, yükseltme ve görevlendirme süreçleri ile bu süreçlere dair kriterler belirlenmiş ve kamuoyuna açık bir şekilde sunulmuştur. Bu süreç ve kriterler, akademik liyakati gözeterek fırsat eşitliğini sağlamayı amaçlamakta ve böylece tüm adaylara eşit bir değerlendirme imkanı sunulmaktadır.</w:t>
      </w:r>
    </w:p>
    <w:p w14:paraId="2E7CBAF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Ayrıca, öğretim elemanlarının ders yükü ve dağılım dengesi şeffaf bir şekilde paylaşılmakta ve bölümdeki öğretim üyelerinden beklenen nitelikler tüm bireylerce bilinmektedir. Bu durum, mevcut öğretim elemanlarının performansını artırmayı ve yeni adayların beklentilere uygun bir şekilde hazırlanmalarını sağlamaktadır.</w:t>
      </w:r>
    </w:p>
    <w:p w14:paraId="021E439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Kadrolu olmayan öğretim elemanlarının seçimi, yarıyıl sonlarında performans değerlendirmeleri ve eğitim-öğretim ilkelerine uyumları dikkate alınarak gerçekleştirilmektedir. Bu noktada, sürekli gelişmeye açık yönlerin ele alınması önem taşımaktadır. Öğretim elemanı kadrolarına yapılacak atamalar için “Pîrî Reis Üniversitesi Öğretim Üyeliğine Yükseltilme ve Atama Ölçütlerine İlişkin Senato Esasları” uygulanmaktadır. Bu uygulama, akademik kadronun kalitesini artırmaya yönelik önemli bir adım olarak değerlendirilmektedir ve üniversitemizin eğitim-öğretim standartlarının yükseltilmesine katkı sağlamaktadır.</w:t>
      </w:r>
    </w:p>
    <w:p w14:paraId="5E14D7B8"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60A48716"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lastRenderedPageBreak/>
        <w:t xml:space="preserve">Olgunluk Düzeyi: 3 Kurumun tüm alanlar için tanımlı ve paydaşlarca bilinen atama, yükseltme ve görevlendirme kriterleri uygulanmakta ve karar almalarda (eğitim-öğretim kadrosunun işe alınması, atanması, yükseltilmesi ve ders görevlendirmeleri vb.) kullanılmaktadır. </w:t>
      </w:r>
    </w:p>
    <w:p w14:paraId="22DF2E4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66FF7172"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B.4.1.1. </w:t>
      </w:r>
      <w:hyperlink r:id="rId103" w:history="1">
        <w:r>
          <w:rPr>
            <w:rFonts w:ascii="Times New Roman" w:hAnsi="Times New Roman" w:cs="Times New Roman"/>
            <w:color w:val="0563C1"/>
            <w:sz w:val="24"/>
            <w:szCs w:val="24"/>
            <w:u w:val="single" w:color="0563C1"/>
            <w14:ligatures w14:val="standardContextual"/>
          </w:rPr>
          <w:t>Pîrî Reis Üniversitesi Öğretim Üyeliğine Yükseltilme ve Atama Ölçütlerine İlişkin Senato Esasları</w:t>
        </w:r>
      </w:hyperlink>
    </w:p>
    <w:p w14:paraId="70B014D4"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2E1BF0DE"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B.4.2. Öğretim yetkinlikleri ve gelişimi </w:t>
      </w:r>
    </w:p>
    <w:p w14:paraId="00F4450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öğretim elemanlarının etkileşimli ve aktif ders verme yöntemlerini öğrenmelerini sağlamak ve uzaktan eğitim süreçlerini etkili bir şekilde kullanabilmelerini temin etmek amacıyla sistematik olarak eğitici eğitimi etkinlikleri (kurs, çalıştay, ders, seminer vb.) düzenlenmektedir.</w:t>
      </w:r>
    </w:p>
    <w:p w14:paraId="3609B36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Bu tür etkinlikler aracılığıyla, öğretim elemanlarının pedagojik ve teknolojik yeterlilikleri artırılmakta ve böylece eğitim kalitesinin yükseltilmesi hedeflenmektedir. Eğitim faaliyetlerinin etkinliği, öğretim elemanlarının modern eğitim yaklaşımlarını benimsemeleriyle doğrudan ilişkilidir.</w:t>
      </w:r>
    </w:p>
    <w:p w14:paraId="2D3357CC"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Ayrıca, bölüm dışından alınan destek elemanı hizmetleri, uygunluk, kalite ve sürekliliği güvence altına almak amacıyla sözleşmelerle düzenlenmektedir. Bu süreç, eğitim faaliyetlerinin kalitesini artırmanın yanı sıra, öğretim elemanlarının ihtiyaç duyduğu destekleri sağlamaya ve kurumun genel eğitim stratejileriyle uyumlu bir şekilde ilerlemesine katkıda bulunmaktadır.</w:t>
      </w:r>
    </w:p>
    <w:p w14:paraId="25BBFDF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Öğretim yetkinliğinin geliştirilmesi, sürekli gelişim hedefi doğrultusunda ilerlemekte olup, bu alan gelişime açık bir yön olarak değerlendirilmektedir. Bu yaklaşım, hem öğretim elemanlarının profesyonel gelişimlerini desteklemekte hem de öğrenciler için daha kaliteli bir öğrenme deneyimi sunmayı amaçlamaktadır.</w:t>
      </w:r>
    </w:p>
    <w:p w14:paraId="380A7978"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 xml:space="preserve">Olgunluk Düzeyi: 3- Bölüm genelinde öğretim elemanlarının öğretim yetkinliğini geliştirmek üzere uygulamalar vardır. </w:t>
      </w:r>
    </w:p>
    <w:p w14:paraId="04E2C5CB"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0ACA9E0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B.4.2.1. </w:t>
      </w:r>
      <w:hyperlink r:id="rId104" w:history="1">
        <w:r>
          <w:rPr>
            <w:rFonts w:ascii="Times New Roman" w:hAnsi="Times New Roman" w:cs="Times New Roman"/>
            <w:color w:val="0563C1"/>
            <w:sz w:val="24"/>
            <w:szCs w:val="24"/>
            <w:u w:val="single" w:color="0563C1"/>
            <w14:ligatures w14:val="standardContextual"/>
          </w:rPr>
          <w:t>PİRİ REİS ÜNİVERSİTESİ BİLİMSEL YAYINLARI TEŞVİK YÖNERGESİ</w:t>
        </w:r>
      </w:hyperlink>
    </w:p>
    <w:p w14:paraId="1A1CCBC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5DC37B32"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B.4.3. Eğitim faaliyetlerine yönelik teşvik ve ödüllendirme </w:t>
      </w:r>
    </w:p>
    <w:p w14:paraId="2F5A137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Uluslararası Ticaret ve İşletmecilik bölümünde, bilgi teknolojilerine erişimi sağlamak ve ulusal ile uluslararası konferanslar ile bölüm içindeki seminer etkinliklerine katılımı teşvik etmek amacıyla öğretim elemanları, proje kapsamında Piri Reis Üniversitesi BAP ve Proje biriminden destek </w:t>
      </w:r>
      <w:r>
        <w:rPr>
          <w:rFonts w:ascii="Times New Roman" w:hAnsi="Times New Roman" w:cs="Times New Roman"/>
          <w:sz w:val="24"/>
          <w:szCs w:val="24"/>
          <w14:ligatures w14:val="standardContextual"/>
        </w:rPr>
        <w:lastRenderedPageBreak/>
        <w:t>almaktadır. Bu tür desteklerin alınması, sürekli gelişim hedefi doğrultusunda değerlendirilen bir yönü temsil etmektedir.</w:t>
      </w:r>
    </w:p>
    <w:p w14:paraId="2DA8AD9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3B17738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Ayrıca, Piri Reis Üniversitesinin ödül ve teşvik sistemlerine başvuru imkânı mevcuttur. Akademik kurul toplantılarında öğretim elemanlarına teşvik amacıyla ödüller verilmektedir. Bölümün ihtiyaçlarına yönelik olarak yürütülen araştırma faaliyetleri çerçevesinde geliştirdiği özgün yaklaşım ve uygulamalar, sürekli iyileştirme ve gelişime açık bir yön olarak kabul edilmektedir.</w:t>
      </w:r>
    </w:p>
    <w:p w14:paraId="0DB72848"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469114C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Bu çerçevede, öğretim elemanlarının katıldığı etkinlikler, mesleki gelişimlerini destekleyerek akademik kariyerlerine katkı sağlamakta ve bölümün genel eğitim kalitesini artırmaktadır. Bu yaklaşımlar, öğretim elemanlarının akademik araştırmalarını güçlendirirken, öğrencilere de daha zengin bir öğrenme ortamı sunmaktadır.</w:t>
      </w:r>
    </w:p>
    <w:p w14:paraId="46D68F66"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 xml:space="preserve">Olgunluk Düzeyi: 3- Teşvik ve ödüllendirme uygulamaları bölüm geneline yayılmıştır. </w:t>
      </w:r>
    </w:p>
    <w:p w14:paraId="304820FC"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color w:val="FF0000"/>
          <w:sz w:val="24"/>
          <w:szCs w:val="24"/>
          <w14:ligatures w14:val="standardContextual"/>
        </w:rPr>
        <w:t>Kanıtlar:</w:t>
      </w:r>
    </w:p>
    <w:p w14:paraId="5A2630B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B.4.3.1. </w:t>
      </w:r>
      <w:hyperlink r:id="rId105" w:history="1">
        <w:r>
          <w:rPr>
            <w:rFonts w:ascii="Times New Roman" w:hAnsi="Times New Roman" w:cs="Times New Roman"/>
            <w:color w:val="0563C1"/>
            <w:sz w:val="24"/>
            <w:szCs w:val="24"/>
            <w:u w:val="single" w:color="0563C1"/>
            <w14:ligatures w14:val="standardContextual"/>
          </w:rPr>
          <w:t>PİRİ REİS ÜNİVERSİTESİ BİLİMSEL YAYINLARI TEŞVİK YÖNERGESİ</w:t>
        </w:r>
      </w:hyperlink>
    </w:p>
    <w:p w14:paraId="0628067F" w14:textId="411E15C3"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B.4.3.2. </w:t>
      </w:r>
      <w:hyperlink r:id="rId106" w:history="1">
        <w:r w:rsidRPr="007061AC">
          <w:rPr>
            <w:rStyle w:val="Hyperlink"/>
            <w:rFonts w:ascii="Times New Roman" w:hAnsi="Times New Roman" w:cs="Times New Roman"/>
            <w:sz w:val="24"/>
            <w:szCs w:val="24"/>
            <w:u w:color="0563C1"/>
            <w14:ligatures w14:val="standardContextual"/>
          </w:rPr>
          <w:t>Proje Koordinatörlüğü</w:t>
        </w:r>
      </w:hyperlink>
      <w:r>
        <w:rPr>
          <w:rFonts w:ascii="Times New Roman" w:hAnsi="Times New Roman" w:cs="Times New Roman"/>
          <w:sz w:val="24"/>
          <w:szCs w:val="24"/>
          <w14:ligatures w14:val="standardContextual"/>
        </w:rPr>
        <w:t xml:space="preserve"> </w:t>
      </w:r>
    </w:p>
    <w:p w14:paraId="488DEF1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B.4.3.3. </w:t>
      </w:r>
      <w:hyperlink r:id="rId107" w:history="1">
        <w:r>
          <w:rPr>
            <w:rFonts w:ascii="Times New Roman" w:hAnsi="Times New Roman" w:cs="Times New Roman"/>
            <w:color w:val="0563C1"/>
            <w:sz w:val="24"/>
            <w:szCs w:val="24"/>
            <w:u w:val="single" w:color="0563C1"/>
            <w14:ligatures w14:val="standardContextual"/>
          </w:rPr>
          <w:t>PİRİ REİS ÜNİVERSİTESİ BİLİMSEL ARAŞTIRMA PROJELERİ (BAP) YÖNERGESİ</w:t>
        </w:r>
      </w:hyperlink>
    </w:p>
    <w:p w14:paraId="0819D445"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8"/>
          <w:szCs w:val="28"/>
          <w14:ligatures w14:val="standardContextual"/>
        </w:rPr>
      </w:pPr>
      <w:r>
        <w:rPr>
          <w:rFonts w:ascii="Times New Roman" w:hAnsi="Times New Roman" w:cs="Times New Roman"/>
          <w:sz w:val="24"/>
          <w:szCs w:val="24"/>
          <w14:ligatures w14:val="standardContextual"/>
        </w:rPr>
        <w:br w:type="page"/>
      </w:r>
      <w:r>
        <w:rPr>
          <w:rFonts w:ascii="Times New Roman" w:hAnsi="Times New Roman" w:cs="Times New Roman"/>
          <w:b/>
          <w:bCs/>
          <w:color w:val="002060"/>
          <w:sz w:val="28"/>
          <w:szCs w:val="28"/>
          <w14:ligatures w14:val="standardContextual"/>
        </w:rPr>
        <w:lastRenderedPageBreak/>
        <w:t>ARAŞTIRMA ve GELİŞTİRME</w:t>
      </w:r>
    </w:p>
    <w:p w14:paraId="61F11429"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C.1. Araştırma Süreçlerinin Yönetimi ve Araştırma Kaynakları</w:t>
      </w:r>
    </w:p>
    <w:p w14:paraId="789F5277"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p>
    <w:p w14:paraId="132B9CD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 bölgesel ve uluslararası düzeylerde değer üretebilen bir akademik birim olarak faaliyet göstermektedir. Bu bölüm, özellikle malzeme akışı ve ticareti ve temel işletmecilik alanında geliştirici, üretici ve işletmelere katkı sağlayan önemli teorik ve fiziksel altyapıya sahiptir. Ancak, mali kaynakların kısıtlı olması, bazı araştırma ve uygulama projelerinin potansiyelini sınırlamaktadır.</w:t>
      </w:r>
    </w:p>
    <w:p w14:paraId="0B2B9B8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Araştırma süreçlerinin yönetimine yönelik benimsenen yaklaşımlar, motivasyon ve yönlendirme tasarımı net bir şekilde tanımlanmıştır. Kısa ve uzun vadeli hedefler belirlenmiş olup, bu hedeflere ulaşmak için stratejiler geliştirilmiştir. Araştırma yönetimi ekibi oluşturulmuş ve ekip üyelerinin görev tanımları net bir şekilde belirlenmiştir; bu durum, uygulamaların kurumsal tercihlere uygun bir şekilde gelişmesine olanak tanımaktadır.</w:t>
      </w:r>
    </w:p>
    <w:p w14:paraId="22FA33DB"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Bilimsel araştırma süreçlerinin yönetiminin etkinliği ve başarısı sürekli olarak izlenmekte ve bu doğrultuda geliştirme çalışmaları yapılmaktadır. Araştırma yönetimi ve uygulamaları, Uluslararası Ticaret ve İşletmecilik Bölümünün genel hedefleriyle uyumlu olarak ilerlemekte ve elde edilen sonuçların lojistik sektörü üzerinde olumlu etkiler yaratması hedeflenmektedir. Bu bağlamda, araştırma ve uygulama süreçlerinin geliştirilmesi için gerekli adımların atılması büyük önem taşımaktadır.</w:t>
      </w:r>
    </w:p>
    <w:p w14:paraId="73A419AB"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p>
    <w:p w14:paraId="7979AF67"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C.1.1. Araştırma süreçlerinin yönetimi</w:t>
      </w:r>
    </w:p>
    <w:p w14:paraId="4C4AED0A"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Araştırma süreçlerinin yönetimine dair benimsenen stratejiler, motivasyon ve yönlendirme mekanizmalarının düzenlenmesi için net bir çerçeve oluşturulmuştur. Kısa ve uzun vadeli hedefler açık bir şekilde tanımlanarak, bu hedeflere ulaşmak için izlenecek yollar belirlenmiştir.</w:t>
      </w:r>
    </w:p>
    <w:p w14:paraId="717484C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Araştırma yönetimi ekibi kurulmuş ve her bir üyenin görev tanımları net bir şekilde belirlenmiştir. Bu yapı sayesinde, uygulamalar kurumsal tercihlere uygun bir şekilde geliştirilmektedir. Bilimsel araştırma süreçlerinin yönetimi sürekli olarak izlenmekte ve başarı ölçütlerinin etkinliği değerlendirilmektedir. Gerekli iyileştirme çalışmaları düzenli olarak yapılmakta, böylece araştırma faaliyetlerinin kalitesinin artırılması hedeflenmektedir.</w:t>
      </w:r>
    </w:p>
    <w:p w14:paraId="1E15BE13"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Bu yaklaşım, hem akademik başarıyı hem de araştırma sonuçlarının sektöre sağladığı katkıyı artırmayı amaçlamaktadır.</w:t>
      </w:r>
    </w:p>
    <w:p w14:paraId="4329B033"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 xml:space="preserve">Olgunluk Düzeyi: 3- Bölüm genelinde araştırma süreçlerin yönetimi ve organizasyonel yapısı kurumsal tercihler yönünde uygulanmaktadır. </w:t>
      </w:r>
    </w:p>
    <w:p w14:paraId="3159717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4F61B88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lastRenderedPageBreak/>
        <w:t>●</w:t>
      </w:r>
      <w:r>
        <w:rPr>
          <w:rFonts w:ascii="Times New Roman" w:hAnsi="Times New Roman" w:cs="Times New Roman"/>
          <w:sz w:val="24"/>
          <w:szCs w:val="24"/>
          <w14:ligatures w14:val="standardContextual"/>
        </w:rPr>
        <w:t xml:space="preserve"> C.1.1.1. </w:t>
      </w:r>
      <w:hyperlink r:id="rId108" w:history="1">
        <w:r>
          <w:rPr>
            <w:rFonts w:ascii="Times New Roman" w:hAnsi="Times New Roman" w:cs="Times New Roman"/>
            <w:color w:val="0563C1"/>
            <w:sz w:val="24"/>
            <w:szCs w:val="24"/>
            <w:u w:val="single" w:color="0563C1"/>
            <w14:ligatures w14:val="standardContextual"/>
          </w:rPr>
          <w:t>SÜREKLİ EĞİTİM UYGULAMA VE ARAŞTIRMA MERKEZİ</w:t>
        </w:r>
      </w:hyperlink>
      <w:r>
        <w:rPr>
          <w:rFonts w:ascii="Times New Roman" w:hAnsi="Times New Roman" w:cs="Times New Roman"/>
          <w:sz w:val="24"/>
          <w:szCs w:val="24"/>
          <w14:ligatures w14:val="standardContextual"/>
        </w:rPr>
        <w:t xml:space="preserve"> </w:t>
      </w:r>
    </w:p>
    <w:p w14:paraId="72F09031" w14:textId="68E30C54"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C.1.1.</w:t>
      </w:r>
      <w:r w:rsidR="00A1060E">
        <w:rPr>
          <w:rFonts w:ascii="Times New Roman" w:hAnsi="Times New Roman" w:cs="Times New Roman"/>
          <w:sz w:val="24"/>
          <w:szCs w:val="24"/>
          <w14:ligatures w14:val="standardContextual"/>
        </w:rPr>
        <w:t>2</w:t>
      </w:r>
      <w:r>
        <w:rPr>
          <w:rFonts w:ascii="Times New Roman" w:hAnsi="Times New Roman" w:cs="Times New Roman"/>
          <w:sz w:val="24"/>
          <w:szCs w:val="24"/>
          <w14:ligatures w14:val="standardContextual"/>
        </w:rPr>
        <w:t xml:space="preserve">. </w:t>
      </w:r>
      <w:hyperlink r:id="rId109" w:history="1">
        <w:r>
          <w:rPr>
            <w:rFonts w:ascii="Times New Roman" w:hAnsi="Times New Roman" w:cs="Times New Roman"/>
            <w:color w:val="0563C1"/>
            <w:sz w:val="24"/>
            <w:szCs w:val="24"/>
            <w:u w:val="single" w:color="0563C1"/>
            <w14:ligatures w14:val="standardContextual"/>
          </w:rPr>
          <w:t>PİRİ REİS ÜNİVERSİTESİ TEKNOPARK İKTİSADİ İŞLETMESİ ARAŞTIRMA, INAVASYON, SANAYİLEŞME VE TEKNOLOJİ GELİŞTİRME (ARİSTO) UYGULAMALARINA İLİŞKİN ESASLAR</w:t>
        </w:r>
      </w:hyperlink>
    </w:p>
    <w:p w14:paraId="11D8ABC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4041B9A5"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C.1.2. İç ve dış kaynaklar </w:t>
      </w:r>
    </w:p>
    <w:p w14:paraId="347BC11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 araştırma kaynakları, misyon, hedef ve stratejilerle uyumlu olmasına rağmen, yeterli seviyede değildir. Bu kaynakların çeşitliliği ve yeterliliği düzenli olarak izlenmekte ve iyileştirilmesi için çeşitli önlemler alınmaktadır. Araştırmaya yeni başlayan akademisyenler için üniversite içinde kullanılabilecek çekirdek fonlar bulunmaktadır ve bu fonlara erişim oldukça kolaydır.</w:t>
      </w:r>
    </w:p>
    <w:p w14:paraId="0AAA5FA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Araştırma potansiyelini artırmak amacıyla, proje destekleri, konferans katılımı, seyahat olanakları, uzman davetleri ve kişisel fonlar gibi çeşitli destek mekanizmaları sağlanmaktadır. Ayrıca, araştırmacıların motivasyonunu artırmak ve rekabetçiliklerini yükseltmek için ödüller ve kriterlere dayalı terfi imkânları sunulmaktadır. Üniversite içindeki kaynakların zaman içindeki değişimi düzenli olarak değerlendirilmektedir; bu kaynakların etkinliği, yeterliliği ve geliştirme potansiyeli sürekli olarak gözden geçirilmektedir.</w:t>
      </w:r>
    </w:p>
    <w:p w14:paraId="45243F2B"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Misyon ve hedeflerle uyumlu olarak, üniversite dışı kaynaklara yönelme politikaları da desteklenmektedir. Bu amaçla, özel destek birimleri ve yöntemleri tanımlanmış olup, bu bilgiler araştırmacılar tarafından iyi bir şekilde bilinmektedir. Bu yapı, araştırma faaliyetlerinin sürdürülebilirliğini artırmayı ve akademik gelişimi desteklemeyi hedeflemektedir.</w:t>
      </w:r>
    </w:p>
    <w:p w14:paraId="1A9822A0"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 xml:space="preserve">Olgunluk Düzeyi: 3 Bölüm araştırma ve geliştirme kaynaklarını araştırma stratejisi ve bölümler arası dengeyi gözeterek yönetmektedir </w:t>
      </w:r>
    </w:p>
    <w:p w14:paraId="59750AF9"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099AD3DF" w14:textId="2DF76B3B"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sidR="0073531B">
        <w:rPr>
          <w:rFonts w:ascii="Times New Roman" w:hAnsi="Times New Roman" w:cs="Times New Roman"/>
          <w:sz w:val="24"/>
          <w:szCs w:val="24"/>
          <w14:ligatures w14:val="standardContextual"/>
        </w:rPr>
        <w:t xml:space="preserve"> C.1.2.1</w:t>
      </w:r>
      <w:r>
        <w:rPr>
          <w:rFonts w:ascii="Times New Roman" w:hAnsi="Times New Roman" w:cs="Times New Roman"/>
          <w:sz w:val="24"/>
          <w:szCs w:val="24"/>
          <w14:ligatures w14:val="standardContextual"/>
        </w:rPr>
        <w:t xml:space="preserve">. </w:t>
      </w:r>
      <w:hyperlink r:id="rId110" w:history="1">
        <w:r>
          <w:rPr>
            <w:rFonts w:ascii="Times New Roman" w:hAnsi="Times New Roman" w:cs="Times New Roman"/>
            <w:color w:val="0563C1"/>
            <w:sz w:val="24"/>
            <w:szCs w:val="24"/>
            <w:u w:val="single" w:color="0563C1"/>
            <w14:ligatures w14:val="standardContextual"/>
          </w:rPr>
          <w:t>PİRİ REİS ÜNİVERSİTESİ TEKNOPARK İKTİSADİ İŞLETMESİ ARAŞTIRMA, INAVASYON, SANAYİLEŞME VE TEKNOLOJİ GELİŞTİRME (ARİSTO) UYGULAMALARINA İLİŞKİN ESASLAR</w:t>
        </w:r>
      </w:hyperlink>
    </w:p>
    <w:p w14:paraId="13BECABC" w14:textId="2DE5E02E"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sidR="0073531B">
        <w:rPr>
          <w:rFonts w:ascii="Times New Roman" w:hAnsi="Times New Roman" w:cs="Times New Roman"/>
          <w:sz w:val="24"/>
          <w:szCs w:val="24"/>
          <w14:ligatures w14:val="standardContextual"/>
        </w:rPr>
        <w:t xml:space="preserve"> C.1.2.2</w:t>
      </w:r>
      <w:r>
        <w:rPr>
          <w:rFonts w:ascii="Times New Roman" w:hAnsi="Times New Roman" w:cs="Times New Roman"/>
          <w:sz w:val="24"/>
          <w:szCs w:val="24"/>
          <w14:ligatures w14:val="standardContextual"/>
        </w:rPr>
        <w:t xml:space="preserve">. </w:t>
      </w:r>
      <w:hyperlink r:id="rId111" w:history="1">
        <w:r>
          <w:rPr>
            <w:rFonts w:ascii="Times New Roman" w:hAnsi="Times New Roman" w:cs="Times New Roman"/>
            <w:color w:val="0563C1"/>
            <w:sz w:val="24"/>
            <w:szCs w:val="24"/>
            <w:u w:val="single" w:color="0563C1"/>
            <w14:ligatures w14:val="standardContextual"/>
          </w:rPr>
          <w:t>PİRİ REİS ÜNİVERSİTESİ BİLİMSEL ARAŞTIRMA PROJELERİ (BAP) YÖNERGESİ</w:t>
        </w:r>
      </w:hyperlink>
    </w:p>
    <w:p w14:paraId="19745508"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C.1.2.3. </w:t>
      </w:r>
      <w:hyperlink r:id="rId112" w:history="1">
        <w:r>
          <w:rPr>
            <w:rFonts w:ascii="Times New Roman" w:hAnsi="Times New Roman" w:cs="Times New Roman"/>
            <w:color w:val="0563C1"/>
            <w:sz w:val="24"/>
            <w:szCs w:val="24"/>
            <w:u w:val="single" w:color="0563C1"/>
            <w14:ligatures w14:val="standardContextual"/>
          </w:rPr>
          <w:t>PİRİ REİS ÜNİVERSİTESİ AKADEMİK VE İDARİ PERSONELİNİN YURTDIŞI VE YURTİÇİ GEÇİCİ GÖREVLENDİRMELERİNE İLİŞKİN ESASLAR</w:t>
        </w:r>
      </w:hyperlink>
    </w:p>
    <w:p w14:paraId="1EEED95E"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C.1.3. Doktora programları ve doktora sonrası imkânlar </w:t>
      </w:r>
    </w:p>
    <w:p w14:paraId="4C15AD3C"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Uluslararası Ticaret ve İşletmecilik bölümünde doktora programı mevcut değildir. Okulumuzda sadece İşletme İngilizce doktora programı mevcuttur. Doktora programlarına başvuru süreçleri, kayıtlı öğrenci </w:t>
      </w:r>
      <w:r>
        <w:rPr>
          <w:rFonts w:ascii="Times New Roman" w:hAnsi="Times New Roman" w:cs="Times New Roman"/>
          <w:sz w:val="24"/>
          <w:szCs w:val="24"/>
          <w14:ligatures w14:val="standardContextual"/>
        </w:rPr>
        <w:lastRenderedPageBreak/>
        <w:t>sayıları ve mezun sayıları ile ilgili gelişmeler düzenli olarak takip edilmektedir. Ayrıca, bölümde doktora sonrası (post-doc) imkanları da sunulmamaktadır.</w:t>
      </w:r>
    </w:p>
    <w:p w14:paraId="76A3B893" w14:textId="553E6AB1"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Bununla birlikte, bölüm, 7+1 sistemi aracılığıyla öğrencileri işletmelerle buluşturmayı ve iş imkânı sağlamayı hedeflemektedir. Bu sistem, bölümün iç kaynaklarından yetişmiş uzmanları geliştirme amacını taşımakta ve öğrencilere uygulamalı eğitim fırsatları sunarak mezuniyet sonrası kariyer gelişimlerini desteklemektedir. Bu bağlamda, </w:t>
      </w:r>
      <w:r w:rsidR="00C17BC2">
        <w:rPr>
          <w:rFonts w:ascii="Times New Roman" w:hAnsi="Times New Roman" w:cs="Times New Roman"/>
          <w:sz w:val="24"/>
          <w:szCs w:val="24"/>
          <w14:ligatures w14:val="standardContextual"/>
        </w:rPr>
        <w:t>Uluslararası Ticaret ve İşletmecilik</w:t>
      </w:r>
      <w:r>
        <w:rPr>
          <w:rFonts w:ascii="Times New Roman" w:hAnsi="Times New Roman" w:cs="Times New Roman"/>
          <w:sz w:val="24"/>
          <w:szCs w:val="24"/>
          <w14:ligatures w14:val="standardContextual"/>
        </w:rPr>
        <w:t xml:space="preserve"> bölümü, öğrencilerin sektördeki deneyimlerini artırarak iş gücüne katılımlarını kolaylaştırmayı amaçlamaktadır.</w:t>
      </w:r>
    </w:p>
    <w:p w14:paraId="01ECE12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sz w:val="24"/>
          <w:szCs w:val="24"/>
          <w14:ligatures w14:val="standardContextual"/>
        </w:rPr>
        <w:t>Olgunluk Düzeyi: 1- Birimin doktora programı ve doktora sonrası imkanları bulunmamaktadır.</w:t>
      </w:r>
      <w:r>
        <w:rPr>
          <w:rFonts w:ascii="Times New Roman" w:hAnsi="Times New Roman" w:cs="Times New Roman"/>
          <w:b/>
          <w:bCs/>
          <w:color w:val="FF0000"/>
          <w:sz w:val="24"/>
          <w:szCs w:val="24"/>
          <w14:ligatures w14:val="standardContextual"/>
        </w:rPr>
        <w:t xml:space="preserve"> Kanıtlar: </w:t>
      </w:r>
    </w:p>
    <w:p w14:paraId="77876C43"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C.2. Araştırma Yetkinliği, İş Birlikleri ve Destekler</w:t>
      </w:r>
    </w:p>
    <w:p w14:paraId="21513C48"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C.2.1. Araştırma yetkinlikleri ve gelişimi </w:t>
      </w:r>
    </w:p>
    <w:p w14:paraId="44825CD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doktora derecesine sahip araştırmacı oranı ve bu araştırmacıların doktora derecesini aldığı kurumların dağılımı düzenli olarak değerlendirilmektedir. Ayrıca, araştırmacıların kümelenme ve uzmanlık birikimi ile ilgili detaylı analizler yapılmakta; bu analizler, araştırma hedefleri ile örtüşen konuları incelemek amacıyla gerçekleştirilmektedir. Bu tür analizler, bölümün araştırma hedefleri ile ne kadar uyumlu olduğunu belirlemeyi amaçlamaktadır.</w:t>
      </w:r>
    </w:p>
    <w:p w14:paraId="582F7C6A"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Akademik personelin araştırma ve geliştirme yetkinliğini artırmak için çeşitli sistematik faaliyetler düzenlenmektedir. Bu faaliyetler arasında eğitim programları, çalıştaylar, paneller ve seminerler gibi etkinlikler bulunmaktadır. Bu etkinlikler, akademik personelin araştırma yeteneklerini güçlendirmeyi hedeflemektedir.</w:t>
      </w:r>
    </w:p>
    <w:p w14:paraId="30C4DB1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Bu bağlamda, Uluslararası Ticaret ve İşletmecilik bölümü, araştırmacılarının bilgi ve becerilerini sürekli olarak geliştirerek akademik potansiyelini artırmaya odaklanmaktadır. Bu stratejik yaklaşım, akademik kalitenin yükseltilmesi ve araştırma çıktılarının iyileştirilmesi amacıyla önem taşımaktadır.</w:t>
      </w:r>
    </w:p>
    <w:p w14:paraId="0B156FAD"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Olgunluk Düzeyi: 3- Birimin genelinde öğretim elemanlarının araştırma yetkinliğinin geliştirilmesine yönelik uygulamalar yürütülmektedir.</w:t>
      </w:r>
    </w:p>
    <w:p w14:paraId="5069F86B"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0C6C000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C.2.1.1. </w:t>
      </w:r>
      <w:hyperlink r:id="rId113" w:history="1">
        <w:r>
          <w:rPr>
            <w:rFonts w:ascii="Times New Roman" w:hAnsi="Times New Roman" w:cs="Times New Roman"/>
            <w:color w:val="0563C1"/>
            <w:sz w:val="24"/>
            <w:szCs w:val="24"/>
            <w:u w:val="single" w:color="0563C1"/>
            <w14:ligatures w14:val="standardContextual"/>
          </w:rPr>
          <w:t>PİRİ REİS ÜNİVERSİTESİ BİLİMSEL YAYINLARI TEŞVİK YÖNERGESİ</w:t>
        </w:r>
      </w:hyperlink>
      <w:r>
        <w:rPr>
          <w:rFonts w:ascii="Times New Roman" w:hAnsi="Times New Roman" w:cs="Times New Roman"/>
          <w:sz w:val="24"/>
          <w:szCs w:val="24"/>
          <w14:ligatures w14:val="standardContextual"/>
        </w:rPr>
        <w:t xml:space="preserve"> </w:t>
      </w:r>
    </w:p>
    <w:p w14:paraId="264A009C"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C.2.1.2. </w:t>
      </w:r>
      <w:hyperlink r:id="rId114" w:history="1">
        <w:r>
          <w:rPr>
            <w:rFonts w:ascii="Times New Roman" w:hAnsi="Times New Roman" w:cs="Times New Roman"/>
            <w:color w:val="0563C1"/>
            <w:sz w:val="24"/>
            <w:szCs w:val="24"/>
            <w:u w:val="single" w:color="0563C1"/>
            <w14:ligatures w14:val="standardContextual"/>
          </w:rPr>
          <w:t>PİRİ REİS ÜNİVERSİTESİ AKADEMİK VE İDARİ PERSONELİNİN YURTDIŞI VE YURTİÇİ GEÇİCİ GÖREVLENDİRMELERİNE İLİŞKİN ESASLAR</w:t>
        </w:r>
      </w:hyperlink>
    </w:p>
    <w:p w14:paraId="00062203" w14:textId="4B5E9E5B"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C.2.1.3. </w:t>
      </w:r>
      <w:hyperlink r:id="rId115" w:history="1">
        <w:r>
          <w:rPr>
            <w:rFonts w:ascii="Times New Roman" w:hAnsi="Times New Roman" w:cs="Times New Roman"/>
            <w:color w:val="0563C1"/>
            <w:sz w:val="24"/>
            <w:szCs w:val="24"/>
            <w:u w:val="single" w:color="0563C1"/>
            <w14:ligatures w14:val="standardContextual"/>
          </w:rPr>
          <w:t>Erasmus Personel Hareketliliği</w:t>
        </w:r>
      </w:hyperlink>
    </w:p>
    <w:p w14:paraId="06538F8E"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 xml:space="preserve">C.2.2. Ulusal ve uluslararası ortak programlar ve ortak araştırma birimleri </w:t>
      </w:r>
    </w:p>
    <w:p w14:paraId="4EB6F27C"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Uluslararası Ticaret ve İşletmecilik bölümünde, kurumlararası iş birliklerini teşvik etmek ve disiplinlerarası girişimlere destek sağlamak amacıyla çeşitli mekanizmalar kurulmuş ve bu </w:t>
      </w:r>
      <w:r>
        <w:rPr>
          <w:rFonts w:ascii="Times New Roman" w:hAnsi="Times New Roman" w:cs="Times New Roman"/>
          <w:sz w:val="24"/>
          <w:szCs w:val="24"/>
          <w14:ligatures w14:val="standardContextual"/>
        </w:rPr>
        <w:lastRenderedPageBreak/>
        <w:t>mekanizmalar aktif bir şekilde işlemektedir. Ortak girişimleri özendirmek için, ortak araştırma projeleri ve lisansüstü programları gibi çoklu araştırma faaliyetleri bölüm içinde tanımlanmış ve desteklenmiştir.</w:t>
      </w:r>
    </w:p>
    <w:p w14:paraId="5B81538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 araştırmacıların ulusal ve uluslararası düzeyde araştırma ağlarına katılımını teşvik ederek, ortak araştırma birimlerinin varlığını sürdürmekte ve bu alanlarda faaliyet gösteren birimleri sistematik bir şekilde desteklemektedir. Bu çoklu araştırma faaliyetleri düzenli olarak izlenmekte ve bölümün hedefleriyle uyumlu iyileştirmeler gerçekleştirilmektedir.</w:t>
      </w:r>
    </w:p>
    <w:p w14:paraId="0B6D8F6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Bu strateji, disiplinlerarası iş birliklerinin artırılması ve sinerji yaratılması yönünde etkili bir yaklaşım sunmakta olup, araştırma kalitesinin ve çıktılarının yükseltilmesine katkı sağlamaktadır. Böylece, kurumlar arası etkileşimler güçlendirilmekte ve araştırma alanında yenilikçi çözümler üretilmesi teşvik edilmektedir.</w:t>
      </w:r>
    </w:p>
    <w:p w14:paraId="0523087C"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Olgunluk Düzeyi: 3- Birimin genelinde ulusal ve uluslararası düzeyde ortak programlar ve ortak araştırma faaliyetleri yürütülmektedir.</w:t>
      </w:r>
    </w:p>
    <w:p w14:paraId="2C093B04"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525A7CC7" w14:textId="628002B8" w:rsidR="00B10DCB" w:rsidRDefault="00B10DCB" w:rsidP="00B10DCB">
      <w:pPr>
        <w:autoSpaceDE w:val="0"/>
        <w:autoSpaceDN w:val="0"/>
        <w:adjustRightInd w:val="0"/>
        <w:spacing w:after="0" w:line="360" w:lineRule="auto"/>
        <w:jc w:val="both"/>
        <w:rPr>
          <w:rFonts w:ascii="Times New Roman" w:hAnsi="Times New Roman" w:cs="Times New Roman"/>
          <w:color w:val="0563C1"/>
          <w:sz w:val="24"/>
          <w:szCs w:val="24"/>
          <w:u w:val="single" w:color="0563C1"/>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C.2.2.1. </w:t>
      </w:r>
      <w:hyperlink r:id="rId116" w:history="1">
        <w:r>
          <w:rPr>
            <w:rFonts w:ascii="Times New Roman" w:hAnsi="Times New Roman" w:cs="Times New Roman"/>
            <w:color w:val="0563C1"/>
            <w:sz w:val="24"/>
            <w:szCs w:val="24"/>
            <w:u w:val="single" w:color="0563C1"/>
            <w14:ligatures w14:val="standardContextual"/>
          </w:rPr>
          <w:t>Erasmus İkili Anlaşmalar</w:t>
        </w:r>
      </w:hyperlink>
    </w:p>
    <w:p w14:paraId="63F546FA" w14:textId="6C5EB827" w:rsidR="0073531B" w:rsidRDefault="0073531B" w:rsidP="0073531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C.2.2.1. </w:t>
      </w:r>
      <w:hyperlink r:id="rId117" w:history="1">
        <w:r w:rsidRPr="0073531B">
          <w:rPr>
            <w:rStyle w:val="Hyperlink"/>
            <w:rFonts w:ascii="Times New Roman" w:hAnsi="Times New Roman" w:cs="Times New Roman"/>
            <w:sz w:val="24"/>
            <w:szCs w:val="24"/>
            <w14:ligatures w14:val="standardContextual"/>
          </w:rPr>
          <w:t>PRU Erasmus Web Sayfası</w:t>
        </w:r>
      </w:hyperlink>
      <w:r>
        <w:rPr>
          <w:rFonts w:ascii="Times New Roman" w:hAnsi="Times New Roman" w:cs="Times New Roman"/>
          <w:sz w:val="24"/>
          <w:szCs w:val="24"/>
          <w14:ligatures w14:val="standardContextual"/>
        </w:rPr>
        <w:t xml:space="preserve"> </w:t>
      </w:r>
    </w:p>
    <w:p w14:paraId="7B2BC1DF" w14:textId="77777777" w:rsidR="0073531B" w:rsidRPr="0073531B" w:rsidRDefault="0073531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7471BAAD"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8A0000"/>
          <w:sz w:val="24"/>
          <w:szCs w:val="24"/>
          <w14:ligatures w14:val="standardContextual"/>
        </w:rPr>
      </w:pPr>
      <w:r>
        <w:rPr>
          <w:rFonts w:ascii="Times New Roman" w:hAnsi="Times New Roman" w:cs="Times New Roman"/>
          <w:b/>
          <w:bCs/>
          <w:color w:val="FF0000"/>
          <w:sz w:val="24"/>
          <w:szCs w:val="24"/>
          <w14:ligatures w14:val="standardContextual"/>
        </w:rPr>
        <w:t>C.3. Araştırma Performansı</w:t>
      </w:r>
    </w:p>
    <w:p w14:paraId="4A137DA0"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C.3.1. Araştırma performansının izlenmesi ve değerlendirilmesi</w:t>
      </w:r>
    </w:p>
    <w:p w14:paraId="68C749D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araştırma faaliyetleri yıllık bazda titizlikle izlenmekte ve değerlendirilmektedir. Belirlenen hedeflerle karşılaştırılarak sapmaların nedenleri detaylı bir şekilde incelenmektedir. Bölümün içindeki ve dışındaki odak alanlarının bilinirliği, uluslararası görünürlüğü ve uzmanlık iddiası gibi konularla ilgili analizler sistematik bir şekilde yürütülmekte ve bu konuların hedeflerle uyumu değerlendirilmektedir.</w:t>
      </w:r>
    </w:p>
    <w:p w14:paraId="40690B2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 performansa dayalı teşvik ve takdir mekanizmalarını etkin bir biçimde kullanarak araştırmacıların motivasyonunu artırmakta, böylece araştırma çıktılarının kalitesini yükseltmektedir. Rekabet düzeyini belirlemek amacıyla rakiplerle olan rekabet ve seçilmiş kurumlarla kıyaslama süreçleri titizlikle takip edilmekte, bu sayede performans değerlendirmelerinin sistematik ve kalıcı bir nitelik taşıması sağlanmaktadır.</w:t>
      </w:r>
    </w:p>
    <w:p w14:paraId="18DDEB0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Sonuç olarak, Uluslararası Ticaret ve İşletmecilik bölümündeki araştırma faaliyetlerinin gelişimi sürekli olarak değerlendirilmektedir. Bu süreçler sonucunda elde edilen bulgular doğrultusunda gerekli iyileştirmeler yapılmakta ve bu da bölümün araştırma kalitesinin artırılmasına katkı sağlamaktadır.</w:t>
      </w:r>
    </w:p>
    <w:p w14:paraId="148D474E"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lastRenderedPageBreak/>
        <w:t>Olgunluk Düzeyi: 3- Birimin genelinde araştırma performansını izlenmek ve değerlendirmek üzere oluşturulan mekanizmalar kullanılmaktadır.</w:t>
      </w:r>
    </w:p>
    <w:p w14:paraId="0AF528D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7A2BBD9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C.3.1.1. </w:t>
      </w:r>
      <w:hyperlink r:id="rId118" w:history="1">
        <w:r>
          <w:rPr>
            <w:rFonts w:ascii="Times New Roman" w:hAnsi="Times New Roman" w:cs="Times New Roman"/>
            <w:color w:val="0563C1"/>
            <w:sz w:val="24"/>
            <w:szCs w:val="24"/>
            <w:u w:val="single" w:color="0563C1"/>
            <w14:ligatures w14:val="standardContextual"/>
          </w:rPr>
          <w:t>PÎRÎ REİS ÜNİVERSİTESİ AKADEMİK PERSONEL PERFORMANS DEĞERLENDİRME YÖNERGESİ</w:t>
        </w:r>
      </w:hyperlink>
    </w:p>
    <w:p w14:paraId="7B14C6EE"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C.3.2. Öğretim elemanı/araştırmacı performansının değerlendirilmesi</w:t>
      </w:r>
    </w:p>
    <w:p w14:paraId="6720958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öğretim elemanlarının araştırma performanslarını paylaşmaları beklenmektedir ve bu beklentiyi düzenleyen belirli süreçler bulunmaktadır. Bu süreçler, ilgili paydaşlar tarafından bilinir ve anlaşılır bir şekilde uygulanmaktadır. Araştırma performansı, yıl bazında düzenli olarak izlenmekte ve değerlendirilmektedir; elde edilen sonuçlar kurumsal politikalar doğrultusunda etkili bir şekilde kullanılmaktadır.</w:t>
      </w:r>
    </w:p>
    <w:p w14:paraId="6814C8E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Araştırma çıktıları, grup içindeki ortalama değerler ve dağılım bilgileri şeffaf bir şekilde paylaşılmakta, bu da bölüm içinde araştırma faaliyetlerine dair açık bir iletişim sağlamaktadır. Performans değerlendirmeleri, sistematik ve kalıcı bir şekilde uygulanarak öğretim elemanlarının araştırma alanındaki gelişimleri düzenli olarak değerlendirilmektedir. Bu değerlendirmeler sonucunda, gerekli destek ve teşvikler sağlanmakta ve böylece öğretim elemanlarının motivasyonu artırılmaktadır. Bu yapı, araştırma kalitesinin yükseltilmesine katkıda bulunmaktadır.</w:t>
      </w:r>
    </w:p>
    <w:p w14:paraId="006D6CD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00F4484D"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Olgunluk Düzeyi: 3- Birimin genelinde öğretim elemanlarının araştırma-geliştirme performansını izlemek ve değerlendirmek üzere oluşturulan mekanizmalar kullanılmaktadır.</w:t>
      </w:r>
    </w:p>
    <w:p w14:paraId="3686523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5A0C0B2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C.3.2.1. </w:t>
      </w:r>
      <w:hyperlink r:id="rId119" w:history="1">
        <w:r>
          <w:rPr>
            <w:rFonts w:ascii="Times New Roman" w:hAnsi="Times New Roman" w:cs="Times New Roman"/>
            <w:color w:val="0563C1"/>
            <w:sz w:val="24"/>
            <w:szCs w:val="24"/>
            <w:u w:val="single" w:color="0563C1"/>
            <w14:ligatures w14:val="standardContextual"/>
          </w:rPr>
          <w:t>PÎRÎ REİS ÜNİVERSİTESİ AKADEMİK PERSONEL PERFORMANS DEĞERLENDİRME YÖNERGESİ</w:t>
        </w:r>
      </w:hyperlink>
      <w:r>
        <w:rPr>
          <w:rFonts w:ascii="Times New Roman" w:hAnsi="Times New Roman" w:cs="Times New Roman"/>
          <w:sz w:val="24"/>
          <w:szCs w:val="24"/>
          <w14:ligatures w14:val="standardContextual"/>
        </w:rPr>
        <w:t xml:space="preserve"> </w:t>
      </w:r>
    </w:p>
    <w:p w14:paraId="1B15F27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C.3.2.2. </w:t>
      </w:r>
      <w:hyperlink r:id="rId120" w:history="1">
        <w:r>
          <w:rPr>
            <w:rFonts w:ascii="Times New Roman" w:hAnsi="Times New Roman" w:cs="Times New Roman"/>
            <w:color w:val="0563C1"/>
            <w:sz w:val="24"/>
            <w:szCs w:val="24"/>
            <w:u w:val="single" w:color="0563C1"/>
            <w14:ligatures w14:val="standardContextual"/>
          </w:rPr>
          <w:t>PİRİ REİS ÜNİVERSİTESİ BİLİMSEL YAYINLARI TEŞVİK YÖNERGESİ</w:t>
        </w:r>
      </w:hyperlink>
    </w:p>
    <w:p w14:paraId="34030097"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C.3.2.3. </w:t>
      </w:r>
      <w:hyperlink r:id="rId121" w:history="1">
        <w:r>
          <w:rPr>
            <w:rFonts w:ascii="Times New Roman" w:hAnsi="Times New Roman" w:cs="Times New Roman"/>
            <w:color w:val="0563C1"/>
            <w:sz w:val="24"/>
            <w:szCs w:val="24"/>
            <w:u w:val="single" w:color="0563C1"/>
            <w14:ligatures w14:val="standardContextual"/>
          </w:rPr>
          <w:t>PİRİ REİS ÜNİVERSİTESİ AKADEMİK VE İDARİ PERSONELİNİN YURTDIŞI VE YURTİÇİ GEÇİCİ GÖREVLENDİRMELERİNE İLİŞKİN ESASLAR</w:t>
        </w:r>
      </w:hyperlink>
    </w:p>
    <w:p w14:paraId="723A8063"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495C4682"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8"/>
          <w:szCs w:val="28"/>
          <w14:ligatures w14:val="standardContextual"/>
        </w:rPr>
      </w:pPr>
      <w:r>
        <w:rPr>
          <w:rFonts w:ascii="Times New Roman" w:hAnsi="Times New Roman" w:cs="Times New Roman"/>
          <w:b/>
          <w:bCs/>
          <w:color w:val="002060"/>
          <w:sz w:val="28"/>
          <w:szCs w:val="28"/>
          <w14:ligatures w14:val="standardContextual"/>
        </w:rPr>
        <w:t>TOPLUMSAL KATKI</w:t>
      </w:r>
    </w:p>
    <w:p w14:paraId="7409BC52"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D.1. Toplumsal Katkı Süreçlerinin Yönetimi ve Toplumsal Katkı Kaynakları</w:t>
      </w:r>
    </w:p>
    <w:p w14:paraId="348A807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Uluslararası Ticaret ve İşletmecilik bölümü, toplumsal kazanım sağlamayı ve toplum için faydalı konularda çalışmalar yapmayı ilke edinmiş olup, bu doğrultuda tüm yapılanmasını yönlendirmeyi hedeflemektedir. Misyonumuz, “Çağın ve dünyanın gereksinimleri ile uyum içinde güncellenmiş yüksek eğitim kalitesi, araştırma altyapısı ve Ar-Ge kapasitesini kullanarak, kamu ve özel sektörün </w:t>
      </w:r>
      <w:r>
        <w:rPr>
          <w:rFonts w:ascii="Times New Roman" w:hAnsi="Times New Roman" w:cs="Times New Roman"/>
          <w:sz w:val="24"/>
          <w:szCs w:val="24"/>
          <w14:ligatures w14:val="standardContextual"/>
        </w:rPr>
        <w:lastRenderedPageBreak/>
        <w:t>gereksinimlerine yanıt verecek donanımda yöneticiler yetiştirmektir. Bu bölümün toplumsal katkısı, öğrencilerin uluslararası arenada stratejik ve etkili kararlar alabilmesini sağlamak, ekonomik kalkınmayı desteklemek ve uluslararası iş ilişkilerini güçlendirmektir.</w:t>
      </w:r>
    </w:p>
    <w:p w14:paraId="4070081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24F220AF"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D.1.1. Toplumsal katkı süreçlerinin yönetimi</w:t>
      </w:r>
    </w:p>
    <w:p w14:paraId="77DCAF5D"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sz w:val="24"/>
          <w:szCs w:val="24"/>
          <w14:ligatures w14:val="standardContextual"/>
        </w:rPr>
        <w:t>Uluslararası Ticaret ve İşletmecilik bölümünde, toplumsal katkı süreçlerinin yönetimi, bireylerin ve kuruluşların sosyal sorumluluk projeleri aracılığıyla toplum üzerinde olumlu etkiler yaratma çabalarını içermektedir. Bu süreçlerin etkili bir şekilde yönetilmesi, kaynakların verimli kullanımı, paydaşlarla iş birliği ve sürdürülebilir sonuçlar elde edilmesi açısından büyük önem taşımaktadır. Ayrıca, toplumsal katkı süreçlerinin başarılı bir şekilde yürütülmesi, toplumun ihtiyaçlarının belirlenmesi ve bu ihtiyaçlara yönelik stratejilerin geliştirilmesiyle mümkün olmaktadır. Bu bağlamda, akademik personellerin ve bölüm öğrencilerinin toplumla etkileşimde bulunarak sosyal projeleri desteklemesi ve katılımcılığı artırması amaçlanmaktadır.</w:t>
      </w:r>
      <w:r>
        <w:rPr>
          <w:rFonts w:ascii="Times New Roman" w:hAnsi="Times New Roman" w:cs="Times New Roman"/>
          <w:b/>
          <w:bCs/>
          <w:color w:val="FF0000"/>
          <w:sz w:val="24"/>
          <w:szCs w:val="24"/>
          <w14:ligatures w14:val="standardContextual"/>
        </w:rPr>
        <w:t xml:space="preserve"> </w:t>
      </w:r>
    </w:p>
    <w:p w14:paraId="68408229"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Olgunluk Düzeyi: 2- Bölüm genelinde toplumsal katkı süreçlerinin yönetimi ve organizasyonel yapısına ilişkin planlamalar bulunmaktadır</w:t>
      </w:r>
    </w:p>
    <w:p w14:paraId="0DCE5702"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3FECA1B9" w14:textId="11DFBF28"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D.1.1.1. </w:t>
      </w:r>
      <w:hyperlink r:id="rId122" w:history="1">
        <w:r w:rsidRPr="0073531B">
          <w:rPr>
            <w:rStyle w:val="Hyperlink"/>
            <w:rFonts w:ascii="Times New Roman" w:hAnsi="Times New Roman" w:cs="Times New Roman"/>
            <w:sz w:val="24"/>
            <w:szCs w:val="24"/>
            <w14:ligatures w14:val="standardContextual"/>
          </w:rPr>
          <w:t>Toplumsal Katkı Komisyonu Kurulmasına İlişkin Kanıt</w:t>
        </w:r>
      </w:hyperlink>
    </w:p>
    <w:p w14:paraId="7405004F" w14:textId="4AEB9B4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D.1.1.1. </w:t>
      </w:r>
      <w:hyperlink r:id="rId123" w:history="1">
        <w:r>
          <w:rPr>
            <w:rFonts w:ascii="Times New Roman" w:hAnsi="Times New Roman" w:cs="Times New Roman"/>
            <w:color w:val="0563C1"/>
            <w:sz w:val="24"/>
            <w:szCs w:val="24"/>
            <w:u w:val="single" w:color="0563C1"/>
            <w14:ligatures w14:val="standardContextual"/>
          </w:rPr>
          <w:t>Toplumsal Katkı Politikası</w:t>
        </w:r>
      </w:hyperlink>
    </w:p>
    <w:p w14:paraId="7EE9C93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69D82541"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D.1.2. Kaynaklar</w:t>
      </w:r>
    </w:p>
    <w:p w14:paraId="241A2155"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toplumsal katkı süreçleri kaynakları, sosyal sorumluluk projelerinin başarıyla gerçekleştirilmesi için gerekli olan insan, finansal, bilgi ve materyal unsurlarını içermektedir. İnsan kaynakları, projelerin planlanması ve uygulanması aşamasında gönüllüler ve uzmanlar gibi bireyleri kapsamaktadır. Finansal kaynaklar, projelerin bütçelerini oluştururken hayati bir rol oynamakta ve sponsorlar, bağışlar veya devlet destekleri aracılığıyla temin edilebilmektedir. Bilgi kaynakları, toplumsal ihtiyaçların belirlenmesi ve en iyi uygulamaların paylaşılması açısından önemlidir; bu kaynaklar, araştırmalar, raporlar ve uzman görüşleri şeklinde olabilir. Son olarak, materyal kaynakları, projelerin fiziksel altyapısını oluşturan malzemeleri içermektedir. Bu kaynakların etkin bir şekilde yönetilmesi, toplumsal katkı süreçlerinin başarısını artırmaktadır.</w:t>
      </w:r>
    </w:p>
    <w:p w14:paraId="197D70E1"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 xml:space="preserve">Olgunluk Düzeyi: 2- Bölümün toplumsal katkı faaliyetlerini sürdürebilmek için uygun nitelik ve nicelikte fiziki, teknik ve mali kaynakların oluşturulmasına yönelik planları bulunmaktadır. </w:t>
      </w:r>
      <w:r>
        <w:rPr>
          <w:rFonts w:ascii="Times New Roman" w:hAnsi="Times New Roman" w:cs="Times New Roman"/>
          <w:b/>
          <w:bCs/>
          <w:color w:val="FF0000"/>
          <w:sz w:val="24"/>
          <w:szCs w:val="24"/>
          <w14:ligatures w14:val="standardContextual"/>
        </w:rPr>
        <w:t xml:space="preserve">Kanıtlar: </w:t>
      </w:r>
    </w:p>
    <w:p w14:paraId="7C6027A6" w14:textId="282162C1"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lastRenderedPageBreak/>
        <w:t>●</w:t>
      </w:r>
      <w:r>
        <w:rPr>
          <w:rFonts w:ascii="Times New Roman" w:hAnsi="Times New Roman" w:cs="Times New Roman"/>
          <w:sz w:val="24"/>
          <w:szCs w:val="24"/>
          <w14:ligatures w14:val="standardContextual"/>
        </w:rPr>
        <w:t xml:space="preserve"> D.1.2.1. </w:t>
      </w:r>
      <w:hyperlink r:id="rId124" w:history="1">
        <w:r w:rsidRPr="0073531B">
          <w:rPr>
            <w:rStyle w:val="Hyperlink"/>
            <w:rFonts w:ascii="Times New Roman" w:hAnsi="Times New Roman" w:cs="Times New Roman"/>
            <w:sz w:val="24"/>
            <w:szCs w:val="24"/>
            <w14:ligatures w14:val="standardContextual"/>
          </w:rPr>
          <w:t>Toplumsal Katkı Komisyonu Kurulmasına İlişkin Kanıt</w:t>
        </w:r>
      </w:hyperlink>
    </w:p>
    <w:p w14:paraId="0FDE0930"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54132FE8"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D.2. Toplumsal Katkı Performansı</w:t>
      </w:r>
    </w:p>
    <w:p w14:paraId="7F21BD5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toplumsal katkı performansı, bir kuruluşun veya bireyin toplum üzerinde yarattığı olumlu etkiyi ve bu etkinin ölçümünü ifade etmektedir. Bu performans, sosyal sorumluluk projelerinin etkisi, sürdürülebilirlik uygulamaları ve toplumsal hizmetlerin kalitesi gibi unsurları kapsamaktadır. Toplumsal katkı performansının değerlendirilmesi, belirli göstergeler ve kriterler aracılığıyla yapılmaktadır. Bu göstergeler arasında gönüllü katılım oranları, sağlanan hizmetlerin kapsamı ve toplumda yaratılan değişim gibi unsurlar yer almaktadır. İyi bir toplumsal katkı performansı, hem toplumsal ihtiyaçların karşılanmasına hem de bölümün itibarı ve sürdürülebilirliği açısından önemli bir unsurdur. Bu nedenle, Uluslararası Ticaret ve İşletmecilik bölümünün bu performansı sürekli olarak izlemeyi ve geliştirmeyi hedeflemektedir.</w:t>
      </w:r>
    </w:p>
    <w:p w14:paraId="4C694EDA"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7F02ED77"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4"/>
          <w:szCs w:val="24"/>
          <w14:ligatures w14:val="standardContextual"/>
        </w:rPr>
      </w:pPr>
      <w:r>
        <w:rPr>
          <w:rFonts w:ascii="Times New Roman" w:hAnsi="Times New Roman" w:cs="Times New Roman"/>
          <w:b/>
          <w:bCs/>
          <w:color w:val="002060"/>
          <w:sz w:val="24"/>
          <w:szCs w:val="24"/>
          <w14:ligatures w14:val="standardContextual"/>
        </w:rPr>
        <w:t>D.2.1. Toplumsal katkı performansının izlenmesi ve değerlendirilmesi</w:t>
      </w:r>
    </w:p>
    <w:p w14:paraId="2E5CDA21"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Uluslararası Ticaret ve İşletmecilik bölümünde, toplumsal katkı performansının izlenmesi ve değerlendirilmesi, sosyal sorumluluk projelerinin etkinliğini artırmak ve toplumsal etkilerini ölçmek için kritik bir süreçtir. Bu süreç, belirlenen hedefler ve kriterler doğrultusunda düzenli olarak veri toplama ve analiz yapmayı içermektedir. İzleme aşamasında, projelerin ilerlemesi, katılımcı geri bildirimleri ve sağlanan hizmetlerin kalitesi gibi faktörler göz önünde bulundurulmaktadır.</w:t>
      </w:r>
    </w:p>
    <w:p w14:paraId="3B28ED0B"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Değerlendirme ise, toplumsal katkının somut sonuçlarını ve etkilerini ölçmek amacıyla belirlenen göstergeler kullanılarak gerçekleştirilmektedir. Bu göstergeler arasında toplumda sağlanan değişimler, proje katılım oranları ve maliyet-etkinlik analizleri yer almaktadır. Elde edilen verilerin analizi, projelerin güçlü ve zayıf yönlerini belirleyerek gelecekteki uygulamaların iyileştirilmesine olanak tanımaktadır. Böylece, toplumsal katkı performansının sürekli olarak geliştirilmesi hedeflenmektedir.</w:t>
      </w:r>
    </w:p>
    <w:p w14:paraId="2C1A9CA8" w14:textId="77777777" w:rsidR="00B10DCB" w:rsidRDefault="00B10DCB" w:rsidP="00B10DCB">
      <w:pPr>
        <w:autoSpaceDE w:val="0"/>
        <w:autoSpaceDN w:val="0"/>
        <w:adjustRightInd w:val="0"/>
        <w:spacing w:after="0" w:line="360" w:lineRule="auto"/>
        <w:jc w:val="both"/>
        <w:rPr>
          <w:rFonts w:ascii="Times New Roman" w:hAnsi="Times New Roman" w:cs="Times New Roman"/>
          <w:b/>
          <w:bCs/>
          <w:sz w:val="24"/>
          <w:szCs w:val="24"/>
          <w14:ligatures w14:val="standardContextual"/>
        </w:rPr>
      </w:pPr>
      <w:r>
        <w:rPr>
          <w:rFonts w:ascii="Times New Roman" w:hAnsi="Times New Roman" w:cs="Times New Roman"/>
          <w:b/>
          <w:bCs/>
          <w:sz w:val="24"/>
          <w:szCs w:val="24"/>
          <w14:ligatures w14:val="standardContextual"/>
        </w:rPr>
        <w:t>Olgunluk Düzeyi: 2- Bölümde toplumsal katkı performansının izlenme ve değerlendirme sistemi planlanmaktadır</w:t>
      </w:r>
    </w:p>
    <w:p w14:paraId="13F8B4D2"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FF0000"/>
          <w:sz w:val="24"/>
          <w:szCs w:val="24"/>
          <w14:ligatures w14:val="standardContextual"/>
        </w:rPr>
      </w:pPr>
      <w:r>
        <w:rPr>
          <w:rFonts w:ascii="Times New Roman" w:hAnsi="Times New Roman" w:cs="Times New Roman"/>
          <w:b/>
          <w:bCs/>
          <w:color w:val="FF0000"/>
          <w:sz w:val="24"/>
          <w:szCs w:val="24"/>
          <w14:ligatures w14:val="standardContextual"/>
        </w:rPr>
        <w:t xml:space="preserve">Kanıtlar: </w:t>
      </w:r>
    </w:p>
    <w:p w14:paraId="473DA352" w14:textId="3CAFAAC0"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Helvetica" w:hAnsi="Helvetica" w:cs="Helvetica"/>
          <w:sz w:val="24"/>
          <w:szCs w:val="24"/>
          <w14:ligatures w14:val="standardContextual"/>
        </w:rPr>
        <w:t>●</w:t>
      </w:r>
      <w:r>
        <w:rPr>
          <w:rFonts w:ascii="Times New Roman" w:hAnsi="Times New Roman" w:cs="Times New Roman"/>
          <w:sz w:val="24"/>
          <w:szCs w:val="24"/>
          <w14:ligatures w14:val="standardContextual"/>
        </w:rPr>
        <w:t xml:space="preserve"> D.2</w:t>
      </w:r>
      <w:r w:rsidR="0073531B">
        <w:rPr>
          <w:rFonts w:ascii="Times New Roman" w:hAnsi="Times New Roman" w:cs="Times New Roman"/>
          <w:sz w:val="24"/>
          <w:szCs w:val="24"/>
          <w14:ligatures w14:val="standardContextual"/>
        </w:rPr>
        <w:t xml:space="preserve">.1.1. </w:t>
      </w:r>
      <w:hyperlink r:id="rId125" w:history="1">
        <w:r w:rsidR="0073531B" w:rsidRPr="0073531B">
          <w:rPr>
            <w:rStyle w:val="Hyperlink"/>
            <w:rFonts w:ascii="Times New Roman" w:hAnsi="Times New Roman" w:cs="Times New Roman"/>
            <w:sz w:val="24"/>
            <w:szCs w:val="24"/>
            <w14:ligatures w14:val="standardContextual"/>
          </w:rPr>
          <w:t>Toplumsal Katkı Web Sayfası</w:t>
        </w:r>
      </w:hyperlink>
      <w:r w:rsidR="0073531B">
        <w:rPr>
          <w:rFonts w:ascii="Times New Roman" w:hAnsi="Times New Roman" w:cs="Times New Roman"/>
          <w:sz w:val="24"/>
          <w:szCs w:val="24"/>
          <w14:ligatures w14:val="standardContextual"/>
        </w:rPr>
        <w:t xml:space="preserve"> </w:t>
      </w:r>
    </w:p>
    <w:p w14:paraId="22AF621F"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3D54173A" w14:textId="77777777" w:rsidR="00B10DCB" w:rsidRDefault="00B10DCB" w:rsidP="00B10DCB">
      <w:pPr>
        <w:autoSpaceDE w:val="0"/>
        <w:autoSpaceDN w:val="0"/>
        <w:adjustRightInd w:val="0"/>
        <w:spacing w:after="0" w:line="360" w:lineRule="auto"/>
        <w:jc w:val="both"/>
        <w:rPr>
          <w:rFonts w:ascii="Times New Roman" w:hAnsi="Times New Roman" w:cs="Times New Roman"/>
          <w:b/>
          <w:bCs/>
          <w:color w:val="002060"/>
          <w:sz w:val="28"/>
          <w:szCs w:val="28"/>
          <w14:ligatures w14:val="standardContextual"/>
        </w:rPr>
      </w:pPr>
      <w:r>
        <w:rPr>
          <w:rFonts w:ascii="Times New Roman" w:hAnsi="Times New Roman" w:cs="Times New Roman"/>
          <w:b/>
          <w:bCs/>
          <w:color w:val="002060"/>
          <w:sz w:val="28"/>
          <w:szCs w:val="28"/>
          <w14:ligatures w14:val="standardContextual"/>
        </w:rPr>
        <w:t xml:space="preserve">SONUÇ ve DEĞERLENDİRME </w:t>
      </w:r>
    </w:p>
    <w:p w14:paraId="5E0BEF5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Uluslararası Ticaret ve İşletmecilik Bölümümüz, misyon ve vizyonuna uygun olarak belirlenen stratejik hedefler doğrultusunda, eğitim-öğretim, araştırma ve toplumsal katkı süreçlerini etkili bir şekilde yürütmektedir. Eğitim programlarının tasarımı, Türkiye Yükseköğretim Yeterlilikler </w:t>
      </w:r>
      <w:r>
        <w:rPr>
          <w:rFonts w:ascii="Times New Roman" w:hAnsi="Times New Roman" w:cs="Times New Roman"/>
          <w:sz w:val="24"/>
          <w:szCs w:val="24"/>
          <w14:ligatures w14:val="standardContextual"/>
        </w:rPr>
        <w:lastRenderedPageBreak/>
        <w:t xml:space="preserve">Çerçevesi'ne (TYYÇ) uyumlu şekilde düzenlenmekte, bölümümüz iç ve dış paydaşların görüşleri alınarak sürekli olarak güncellenmektedir. Akademik kadromuzun dönem başında gerçekleştirdiği iyileştirme toplantıları da bölümdeki eğitim kalitesini artıran önemli bir etkendir. Ayrıca öğrencilerin sektöre uyumlarını sağlamak amacıyla önemli iş sektöründeki temsilcilerle buluşma etkinlikleri düzenlenmekte ve öğrencilerin aktif şekilde sosyal kulüplerde yer alması teşvik edilmektedir. </w:t>
      </w:r>
    </w:p>
    <w:p w14:paraId="0AEA1D06"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Araştırma alanında, bölümümüz BAP ve TÜBİTAK destekleriyle öğrencilerimizin projelerine katkı sağlamaktadır. Ayrıca, ulusal ve uluslararası konferans, panel ve seminer katılımları ile araştırma potansiyelini artırmak için çeşitli destekler sunulmaktadır. Bununla birlikte, bölümümüz bilimsel faaliyetlerini geliştirmeyi hedeflemekte ve bu süreçlerde akademik personelini de teşvik etmektedir.</w:t>
      </w:r>
    </w:p>
    <w:p w14:paraId="5268340A"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 xml:space="preserve">Toplumsal katkı bağlamında, Uluslararası Ticaret ve İşletmecilik bölümünde çeşitli komisyonların aktif olarak çalışması ve topluma hizmet politikası doğrultusunda etkinlikler düzenlenmesi planlanmaktadır. </w:t>
      </w:r>
    </w:p>
    <w:p w14:paraId="02A13AB4"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Bölümümüz bünyesinde gerçekleştirilen sosyal, kültürel ve sanatsal faaliyetler toplumla güçlü bağlar kurulmasını sağlamaktadır. Ancak, öğrencilerin sosyal ve kültürel faaliyetlere katılımı ile barınma ve ulaşım konularında karşılaştıkları sorunlar, memnuniyet anketlerinde olumsuz sonuçlara neden olmaktadır. Bu sorunların çözümü için bölüm yönetimi gerekli girişimlerde bulunmaktadır.</w:t>
      </w:r>
    </w:p>
    <w:p w14:paraId="7E55C169"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Sonuç olarak, Uluslararası Ticaret ve İşletmecilik Bölümü, eğitim-öğretim, araştırma ve süreçlerinde önemli başarılara imza atarken, toplumsal katkı, öğrenci memnuniyetini artırmak ve altyapı eksikliklerini gidermek için çalışmalarını sürdürmektedir.</w:t>
      </w:r>
    </w:p>
    <w:p w14:paraId="3AE9D7ED" w14:textId="77777777" w:rsidR="00B10DCB" w:rsidRDefault="00B10DCB" w:rsidP="00B10DCB">
      <w:pPr>
        <w:autoSpaceDE w:val="0"/>
        <w:autoSpaceDN w:val="0"/>
        <w:adjustRightInd w:val="0"/>
        <w:spacing w:after="0" w:line="360" w:lineRule="auto"/>
        <w:jc w:val="both"/>
        <w:rPr>
          <w:rFonts w:ascii="Times New Roman" w:hAnsi="Times New Roman" w:cs="Times New Roman"/>
          <w:sz w:val="24"/>
          <w:szCs w:val="24"/>
          <w14:ligatures w14:val="standardContextual"/>
        </w:rPr>
      </w:pPr>
    </w:p>
    <w:p w14:paraId="380D7664" w14:textId="77777777" w:rsidR="00B10DCB" w:rsidRDefault="00B10DCB" w:rsidP="00B10DCB">
      <w:pPr>
        <w:autoSpaceDE w:val="0"/>
        <w:autoSpaceDN w:val="0"/>
        <w:adjustRightInd w:val="0"/>
        <w:spacing w:after="200" w:line="276" w:lineRule="auto"/>
        <w:rPr>
          <w:rFonts w:ascii="Helvetica" w:hAnsi="Helvetica" w:cs="Helvetica"/>
          <w14:ligatures w14:val="standardContextual"/>
        </w:rPr>
      </w:pPr>
    </w:p>
    <w:p w14:paraId="08F3E9E4" w14:textId="206FC0BD" w:rsidR="00160915" w:rsidRPr="001C2904" w:rsidRDefault="00160915" w:rsidP="00160915">
      <w:pPr>
        <w:spacing w:after="120" w:line="276" w:lineRule="auto"/>
        <w:jc w:val="both"/>
        <w:rPr>
          <w:rFonts w:ascii="Times New Roman" w:hAnsi="Times New Roman" w:cs="Times New Roman"/>
          <w:sz w:val="24"/>
        </w:rPr>
      </w:pPr>
    </w:p>
    <w:p w14:paraId="7F3915A7" w14:textId="7A41C888" w:rsidR="00606AAC" w:rsidRDefault="00160915">
      <w:r w:rsidRPr="00160915">
        <w:rPr>
          <w:rFonts w:ascii="Times New Roman" w:hAnsi="Times New Roman" w:cs="Times New Roman"/>
          <w:noProof/>
          <w:sz w:val="24"/>
          <w:lang w:val="en-US"/>
        </w:rPr>
        <mc:AlternateContent>
          <mc:Choice Requires="wpg">
            <w:drawing>
              <wp:anchor distT="0" distB="0" distL="114300" distR="114300" simplePos="0" relativeHeight="251668480" behindDoc="0" locked="0" layoutInCell="1" allowOverlap="1" wp14:anchorId="3E8A65DD" wp14:editId="1C85399D">
                <wp:simplePos x="0" y="0"/>
                <wp:positionH relativeFrom="column">
                  <wp:posOffset>-66040</wp:posOffset>
                </wp:positionH>
                <wp:positionV relativeFrom="paragraph">
                  <wp:posOffset>2901625</wp:posOffset>
                </wp:positionV>
                <wp:extent cx="5773479" cy="1212112"/>
                <wp:effectExtent l="0" t="0" r="0" b="7620"/>
                <wp:wrapNone/>
                <wp:docPr id="269" name="Grup"/>
                <wp:cNvGraphicFramePr/>
                <a:graphic xmlns:a="http://schemas.openxmlformats.org/drawingml/2006/main">
                  <a:graphicData uri="http://schemas.microsoft.com/office/word/2010/wordprocessingGroup">
                    <wpg:wgp>
                      <wpg:cNvGrpSpPr/>
                      <wpg:grpSpPr>
                        <a:xfrm>
                          <a:off x="0" y="0"/>
                          <a:ext cx="5773479" cy="1212112"/>
                          <a:chOff x="0" y="0"/>
                          <a:chExt cx="12773819" cy="2500468"/>
                        </a:xfrm>
                      </wpg:grpSpPr>
                      <pic:pic xmlns:pic="http://schemas.openxmlformats.org/drawingml/2006/picture">
                        <pic:nvPicPr>
                          <pic:cNvPr id="1568295284" name="Görüntü" descr="Görüntü"/>
                          <pic:cNvPicPr>
                            <a:picLocks noChangeAspect="1"/>
                          </pic:cNvPicPr>
                        </pic:nvPicPr>
                        <pic:blipFill>
                          <a:blip r:embed="rId126"/>
                          <a:stretch>
                            <a:fillRect/>
                          </a:stretch>
                        </pic:blipFill>
                        <pic:spPr>
                          <a:xfrm>
                            <a:off x="0" y="0"/>
                            <a:ext cx="12773819" cy="2266900"/>
                          </a:xfrm>
                          <a:prstGeom prst="rect">
                            <a:avLst/>
                          </a:prstGeom>
                          <a:ln w="12700" cap="flat">
                            <a:noFill/>
                            <a:miter lim="400000"/>
                          </a:ln>
                          <a:effectLst/>
                        </pic:spPr>
                      </pic:pic>
                      <pic:pic xmlns:pic="http://schemas.openxmlformats.org/drawingml/2006/picture">
                        <pic:nvPicPr>
                          <pic:cNvPr id="1305627871" name="Görüntü" descr="Görüntü"/>
                          <pic:cNvPicPr>
                            <a:picLocks noChangeAspect="1"/>
                          </pic:cNvPicPr>
                        </pic:nvPicPr>
                        <pic:blipFill>
                          <a:blip r:embed="rId127"/>
                          <a:stretch>
                            <a:fillRect/>
                          </a:stretch>
                        </pic:blipFill>
                        <pic:spPr>
                          <a:xfrm>
                            <a:off x="8696794" y="1790860"/>
                            <a:ext cx="4042306" cy="709608"/>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group w14:anchorId="71EA89D0" id="Grup" o:spid="_x0000_s1026" style="position:absolute;margin-left:-5.2pt;margin-top:228.45pt;width:454.6pt;height:95.45pt;z-index:251668480;mso-width-relative:margin;mso-height-relative:margin" coordsize="127738,25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&#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örüntü" o:spid="_x0000_s1027" type="#_x0000_t75" alt="Görüntü" style="position:absolute;width:127738;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" strokeweight="1pt">
                  <v:stroke miterlimit="4"/>
                  <v:imagedata r:id="rId128" o:title="Görüntü"/>
                </v:shape>
                <v:shape id="Görüntü" o:spid="_x0000_s1028" type="#_x0000_t75" alt="Görüntü" style="position:absolute;left:86967;top:17908;width:40424;height:7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" strokeweight="1pt">
                  <v:stroke miterlimit="4"/>
                  <v:imagedata r:id="rId129" o:title="Görüntü"/>
                </v:shape>
              </v:group>
            </w:pict>
          </mc:Fallback>
        </mc:AlternateContent>
      </w:r>
      <w:r w:rsidRPr="00160915">
        <w:rPr>
          <w:rFonts w:ascii="Times New Roman" w:hAnsi="Times New Roman" w:cs="Times New Roman"/>
          <w:noProof/>
          <w:sz w:val="24"/>
          <w:lang w:val="en-US"/>
        </w:rPr>
        <mc:AlternateContent>
          <mc:Choice Requires="wpg">
            <w:drawing>
              <wp:anchor distT="0" distB="0" distL="114300" distR="114300" simplePos="0" relativeHeight="251664384" behindDoc="0" locked="0" layoutInCell="1" allowOverlap="1" wp14:anchorId="43A33A48" wp14:editId="754768D8">
                <wp:simplePos x="0" y="0"/>
                <wp:positionH relativeFrom="column">
                  <wp:posOffset>-336786</wp:posOffset>
                </wp:positionH>
                <wp:positionV relativeFrom="paragraph">
                  <wp:posOffset>7404504</wp:posOffset>
                </wp:positionV>
                <wp:extent cx="6560288" cy="619981"/>
                <wp:effectExtent l="0" t="0" r="12065" b="27940"/>
                <wp:wrapNone/>
                <wp:docPr id="265" name="Grup"/>
                <wp:cNvGraphicFramePr/>
                <a:graphic xmlns:a="http://schemas.openxmlformats.org/drawingml/2006/main">
                  <a:graphicData uri="http://schemas.microsoft.com/office/word/2010/wordprocessingGroup">
                    <wpg:wgp>
                      <wpg:cNvGrpSpPr/>
                      <wpg:grpSpPr>
                        <a:xfrm>
                          <a:off x="0" y="0"/>
                          <a:ext cx="6560288" cy="619981"/>
                          <a:chOff x="0" y="0"/>
                          <a:chExt cx="10733234" cy="1024890"/>
                        </a:xfrm>
                      </wpg:grpSpPr>
                      <wps:wsp>
                        <wps:cNvPr id="256985971" name="Dikdörtgen"/>
                        <wps:cNvSpPr/>
                        <wps:spPr>
                          <a:xfrm>
                            <a:off x="0" y="0"/>
                            <a:ext cx="10733234" cy="1024890"/>
                          </a:xfrm>
                          <a:prstGeom prst="rect">
                            <a:avLst/>
                          </a:prstGeom>
                          <a:solidFill>
                            <a:srgbClr val="2E3A6A"/>
                          </a:solidFill>
                          <a:ln w="3175" cap="flat">
                            <a:solidFill>
                              <a:srgbClr val="53677A"/>
                            </a:solidFill>
                            <a:prstDash val="solid"/>
                            <a:miter lim="800000"/>
                          </a:ln>
                          <a:effectLst/>
                        </wps:spPr>
                        <wps:bodyPr wrap="square" lIns="91439" tIns="91439" rIns="91439" bIns="91439" numCol="1" anchor="ctr">
                          <a:noAutofit/>
                        </wps:bodyPr>
                      </wps:wsp>
                      <pic:pic xmlns:pic="http://schemas.openxmlformats.org/drawingml/2006/picture">
                        <pic:nvPicPr>
                          <pic:cNvPr id="981422620" name="Görüntü" descr="Görüntü"/>
                          <pic:cNvPicPr>
                            <a:picLocks noChangeAspect="1"/>
                          </pic:cNvPicPr>
                        </pic:nvPicPr>
                        <pic:blipFill>
                          <a:blip r:embed="rId9"/>
                          <a:stretch>
                            <a:fillRect/>
                          </a:stretch>
                        </pic:blipFill>
                        <pic:spPr>
                          <a:xfrm>
                            <a:off x="443103" y="343761"/>
                            <a:ext cx="9847027" cy="337367"/>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group w14:anchorId="2AC2BB0A" id="Grup" o:spid="_x0000_s1026" style="position:absolute;margin-left:-26.5pt;margin-top:583.05pt;width:516.55pt;height:48.8pt;z-index:251664384;mso-width-relative:margin;mso-height-relative:margin" coordsize="107332,10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">
                <v:rect id="Dikdörtgen" o:spid="_x0000_s1027" style="position:absolute;width:107332;height:10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" fillcolor="#2e3a6a" strokecolor="#53677a" strokeweight=".25pt">
                  <v:textbox inset="2.53997mm,2.53997mm,2.53997mm,2.53997mm"/>
                </v:rect>
                <v:shape id="Görüntü" o:spid="_x0000_s1028" type="#_x0000_t75" alt="Görüntü" style="position:absolute;left:4431;top:3437;width:98470;height:3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" strokeweight="1pt">
                  <v:stroke miterlimit="4"/>
                  <v:imagedata r:id="rId130" o:title="Görüntü"/>
                </v:shape>
              </v:group>
            </w:pict>
          </mc:Fallback>
        </mc:AlternateContent>
      </w:r>
    </w:p>
    <w:sectPr w:rsidR="00606AAC" w:rsidSect="009A152D">
      <w:headerReference w:type="even" r:id="rId131"/>
      <w:headerReference w:type="default" r:id="rId132"/>
      <w:footerReference w:type="even" r:id="rId133"/>
      <w:footerReference w:type="default" r:id="rId134"/>
      <w:pgSz w:w="11906" w:h="16838"/>
      <w:pgMar w:top="1890" w:right="849" w:bottom="1276" w:left="1276" w:header="290" w:footer="48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23BD2" w14:textId="77777777" w:rsidR="008944BB" w:rsidRDefault="008944BB" w:rsidP="00160915">
      <w:pPr>
        <w:spacing w:after="0" w:line="240" w:lineRule="auto"/>
      </w:pPr>
      <w:r>
        <w:separator/>
      </w:r>
    </w:p>
  </w:endnote>
  <w:endnote w:type="continuationSeparator" w:id="0">
    <w:p w14:paraId="067792F5" w14:textId="77777777" w:rsidR="008944BB" w:rsidRDefault="008944BB" w:rsidP="0016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GT Walsheim Pro">
    <w:altName w:val="Cambria"/>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aps/>
        <w:color w:val="1F4E79" w:themeColor="accent1" w:themeShade="80"/>
        <w:sz w:val="16"/>
        <w:szCs w:val="16"/>
      </w:rPr>
      <w:alias w:val="Yazar"/>
      <w:tag w:val=""/>
      <w:id w:val="-947395532"/>
      <w:dataBinding w:prefixMappings="xmlns:ns0='http://purl.org/dc/elements/1.1/' xmlns:ns1='http://schemas.openxmlformats.org/package/2006/metadata/core-properties' " w:xpath="/ns1:coreProperties[1]/ns0:creator[1]" w:storeItemID="{6C3C8BC8-F283-45AE-878A-BAB7291924A1}"/>
      <w:text/>
    </w:sdtPr>
    <w:sdtEndPr/>
    <w:sdtContent>
      <w:p w14:paraId="4F39E123" w14:textId="7640454A" w:rsidR="00C17BC2" w:rsidRPr="001C2904" w:rsidRDefault="00C17BC2" w:rsidP="00341AC0">
        <w:pPr>
          <w:pStyle w:val="Footer"/>
          <w:spacing w:before="80" w:after="80"/>
          <w:jc w:val="center"/>
          <w:rPr>
            <w:rFonts w:ascii="Times New Roman" w:hAnsi="Times New Roman" w:cs="Times New Roman"/>
            <w:caps/>
            <w:color w:val="FFFFFF" w:themeColor="background1"/>
            <w:sz w:val="16"/>
            <w:szCs w:val="16"/>
          </w:rPr>
        </w:pPr>
        <w:r>
          <w:rPr>
            <w:rFonts w:ascii="Times New Roman" w:hAnsi="Times New Roman" w:cs="Times New Roman"/>
            <w:caps/>
            <w:color w:val="1F4E79" w:themeColor="accent1" w:themeShade="80"/>
            <w:sz w:val="16"/>
            <w:szCs w:val="16"/>
          </w:rPr>
          <w:t>bölüm öz değerlendirme raporu 2024                                                                            piri reis üniversitesi</w:t>
        </w:r>
      </w:p>
    </w:sdtContent>
  </w:sdt>
  <w:p w14:paraId="7A7ECA3D" w14:textId="77777777" w:rsidR="00C17BC2" w:rsidRPr="001C2904" w:rsidRDefault="00C17BC2">
    <w:pPr>
      <w:pStyle w:val="Footer"/>
      <w:rPr>
        <w:rFonts w:ascii="Cambria" w:hAnsi="Cambria"/>
        <w:sz w:val="21"/>
        <w:szCs w:val="21"/>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7E8B4" w14:textId="4CFDA19A" w:rsidR="00C17BC2" w:rsidRPr="001C2904" w:rsidRDefault="008944BB" w:rsidP="00160915">
    <w:pPr>
      <w:pStyle w:val="Footer"/>
      <w:spacing w:before="80" w:after="80"/>
      <w:jc w:val="center"/>
      <w:rPr>
        <w:rFonts w:ascii="Times New Roman" w:hAnsi="Times New Roman" w:cs="Times New Roman"/>
      </w:rPr>
    </w:pPr>
    <w:sdt>
      <w:sdtPr>
        <w:rPr>
          <w:rFonts w:ascii="Times New Roman" w:hAnsi="Times New Roman" w:cs="Times New Roman"/>
          <w:caps/>
          <w:color w:val="1F4E79" w:themeColor="accent1" w:themeShade="80"/>
          <w:sz w:val="16"/>
          <w:szCs w:val="20"/>
        </w:rPr>
        <w:alias w:val="Yazar"/>
        <w:tag w:val=""/>
        <w:id w:val="-1822267932"/>
        <w:dataBinding w:prefixMappings="xmlns:ns0='http://purl.org/dc/elements/1.1/' xmlns:ns1='http://schemas.openxmlformats.org/package/2006/metadata/core-properties' " w:xpath="/ns1:coreProperties[1]/ns0:creator[1]" w:storeItemID="{6C3C8BC8-F283-45AE-878A-BAB7291924A1}"/>
        <w:text/>
      </w:sdtPr>
      <w:sdtEndPr>
        <w:rPr>
          <w:caps w:val="0"/>
          <w:color w:val="auto"/>
          <w:sz w:val="22"/>
          <w:szCs w:val="22"/>
        </w:rPr>
      </w:sdtEndPr>
      <w:sdtContent>
        <w:r w:rsidR="00C17BC2">
          <w:rPr>
            <w:rFonts w:ascii="Times New Roman" w:hAnsi="Times New Roman" w:cs="Times New Roman"/>
            <w:caps/>
            <w:color w:val="1F4E79" w:themeColor="accent1" w:themeShade="80"/>
            <w:sz w:val="16"/>
            <w:szCs w:val="20"/>
          </w:rPr>
          <w:t>bölüm öz değerlendirme raporu 2024                                                                            piri reis üniversitesi</w:t>
        </w:r>
      </w:sdtContent>
    </w:sdt>
    <w:r w:rsidR="00C17BC2">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19495" w14:textId="77777777" w:rsidR="008944BB" w:rsidRDefault="008944BB" w:rsidP="00160915">
      <w:pPr>
        <w:spacing w:after="0" w:line="240" w:lineRule="auto"/>
      </w:pPr>
      <w:r>
        <w:separator/>
      </w:r>
    </w:p>
  </w:footnote>
  <w:footnote w:type="continuationSeparator" w:id="0">
    <w:p w14:paraId="359201EE" w14:textId="77777777" w:rsidR="008944BB" w:rsidRDefault="008944BB" w:rsidP="00160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C1EC9" w14:textId="77777777" w:rsidR="00C17BC2" w:rsidRDefault="00C17BC2">
    <w:pPr>
      <w:pStyle w:val="Header"/>
    </w:pPr>
    <w:r>
      <w:rPr>
        <w:noProof/>
        <w:lang w:val="en-US"/>
      </w:rPr>
      <mc:AlternateContent>
        <mc:Choice Requires="wps">
          <w:drawing>
            <wp:anchor distT="0" distB="0" distL="114300" distR="114300" simplePos="0" relativeHeight="251659264" behindDoc="0" locked="0" layoutInCell="1" allowOverlap="1" wp14:anchorId="5B6134AF" wp14:editId="3B2F1370">
              <wp:simplePos x="0" y="0"/>
              <wp:positionH relativeFrom="column">
                <wp:posOffset>-661670</wp:posOffset>
              </wp:positionH>
              <wp:positionV relativeFrom="paragraph">
                <wp:posOffset>-718347</wp:posOffset>
              </wp:positionV>
              <wp:extent cx="442595" cy="375285"/>
              <wp:effectExtent l="0" t="0" r="0" b="0"/>
              <wp:wrapNone/>
              <wp:docPr id="163" name="Metin Kutusu 163"/>
              <wp:cNvGraphicFramePr/>
              <a:graphic xmlns:a="http://schemas.openxmlformats.org/drawingml/2006/main">
                <a:graphicData uri="http://schemas.microsoft.com/office/word/2010/wordprocessingShape">
                  <wps:wsp>
                    <wps:cNvSpPr txBox="1"/>
                    <wps:spPr>
                      <a:xfrm flipH="1">
                        <a:off x="0" y="0"/>
                        <a:ext cx="442595"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EA683" w14:textId="77777777" w:rsidR="00C17BC2" w:rsidRPr="00470001" w:rsidRDefault="00C17BC2">
                          <w:pPr>
                            <w:pStyle w:val="Header"/>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Pr>
                              <w:rFonts w:ascii="Cambria" w:hAnsi="Cambria"/>
                              <w:b/>
                              <w:bCs/>
                              <w:noProof/>
                              <w:color w:val="1F4E79" w:themeColor="accent1" w:themeShade="80"/>
                              <w:sz w:val="24"/>
                              <w:szCs w:val="24"/>
                            </w:rPr>
                            <w:t>16</w:t>
                          </w:r>
                          <w:r w:rsidRPr="00470001">
                            <w:rPr>
                              <w:rFonts w:ascii="Cambria" w:hAnsi="Cambria"/>
                              <w:b/>
                              <w:bCs/>
                              <w:color w:val="1F4E79" w:themeColor="accent1" w:themeShade="80"/>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B6134AF" id="_x0000_t202" coordsize="21600,21600" o:spt="202" path="m,l,21600r21600,l21600,xe">
              <v:stroke joinstyle="miter"/>
              <v:path gradientshapeok="t" o:connecttype="rect"/>
            </v:shapetype>
            <v:shape id="Metin Kutusu 163" o:spid="_x0000_s1026" type="#_x0000_t202" style="position:absolute;margin-left:-52.1pt;margin-top:-56.55pt;width:34.85pt;height:29.5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" filled="f" stroked="f" strokeweight=".5pt">
              <v:textbox inset=",7.2pt,,7.2pt">
                <w:txbxContent>
                  <w:p w14:paraId="41FEA683" w14:textId="77777777" w:rsidR="00617A09" w:rsidRPr="00470001" w:rsidRDefault="00617A09">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Pr>
                        <w:rFonts w:ascii="Cambria" w:hAnsi="Cambria"/>
                        <w:b/>
                        <w:bCs/>
                        <w:noProof/>
                        <w:color w:val="1F4E79" w:themeColor="accent1" w:themeShade="80"/>
                        <w:sz w:val="24"/>
                        <w:szCs w:val="24"/>
                      </w:rPr>
                      <w:t>16</w:t>
                    </w:r>
                    <w:r w:rsidRPr="00470001">
                      <w:rPr>
                        <w:rFonts w:ascii="Cambria" w:hAnsi="Cambria"/>
                        <w:b/>
                        <w:bCs/>
                        <w:color w:val="1F4E79" w:themeColor="accent1" w:themeShade="80"/>
                        <w:sz w:val="24"/>
                        <w:szCs w:val="24"/>
                      </w:rPr>
                      <w:fldChar w:fldCharType="end"/>
                    </w:r>
                  </w:p>
                </w:txbxContent>
              </v:textbox>
            </v:shape>
          </w:pict>
        </mc:Fallback>
      </mc:AlternateContent>
    </w:r>
    <w:r>
      <w:rPr>
        <w:caps/>
        <w:noProof/>
        <w:color w:val="808080" w:themeColor="background1" w:themeShade="80"/>
        <w:sz w:val="20"/>
        <w:szCs w:val="20"/>
        <w:lang w:val="en-US"/>
      </w:rPr>
      <w:drawing>
        <wp:anchor distT="0" distB="0" distL="114300" distR="114300" simplePos="0" relativeHeight="251660288" behindDoc="1" locked="0" layoutInCell="1" allowOverlap="1" wp14:anchorId="18097ED1" wp14:editId="3F52C435">
          <wp:simplePos x="0" y="0"/>
          <wp:positionH relativeFrom="column">
            <wp:posOffset>-622935</wp:posOffset>
          </wp:positionH>
          <wp:positionV relativeFrom="paragraph">
            <wp:posOffset>-799627</wp:posOffset>
          </wp:positionV>
          <wp:extent cx="528955" cy="548640"/>
          <wp:effectExtent l="0" t="0" r="4445" b="3810"/>
          <wp:wrapNone/>
          <wp:docPr id="1395804742" name="Resim 139580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528955" cy="548640"/>
                  </a:xfrm>
                  <a:prstGeom prst="rect">
                    <a:avLst/>
                  </a:prstGeom>
                </pic:spPr>
              </pic:pic>
            </a:graphicData>
          </a:graphic>
          <wp14:sizeRelH relativeFrom="page">
            <wp14:pctWidth>0</wp14:pctWidth>
          </wp14:sizeRelH>
          <wp14:sizeRelV relativeFrom="page">
            <wp14:pctHeight>0</wp14:pctHeight>
          </wp14:sizeRelV>
        </wp:anchor>
      </w:drawing>
    </w:r>
  </w:p>
  <w:p w14:paraId="6A560884" w14:textId="77777777" w:rsidR="00C17BC2" w:rsidRDefault="00C17BC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DCEB0" w14:textId="77777777" w:rsidR="00C17BC2" w:rsidRDefault="00C17BC2" w:rsidP="00341AC0">
    <w:pPr>
      <w:pStyle w:val="Header"/>
      <w:jc w:val="center"/>
    </w:pPr>
    <w:r>
      <w:rPr>
        <w:rFonts w:ascii="Times New Roman" w:hAnsi="Times New Roman" w:cs="Times New Roman"/>
        <w:noProof/>
        <w:lang w:val="en-US"/>
      </w:rPr>
      <w:drawing>
        <wp:inline distT="0" distB="0" distL="0" distR="0" wp14:anchorId="653E0C81" wp14:editId="1872963E">
          <wp:extent cx="4229294" cy="829339"/>
          <wp:effectExtent l="0" t="0" r="0" b="3175"/>
          <wp:docPr id="855117155" name="Resim 5" descr="metin, yazı tipi,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9706" name="Resim 5" descr="metin, yazı tipi, logo,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294" cy="82933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578"/>
    <w:multiLevelType w:val="hybridMultilevel"/>
    <w:tmpl w:val="B282A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F54C9"/>
    <w:multiLevelType w:val="multilevel"/>
    <w:tmpl w:val="DDBAC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40D1A"/>
    <w:multiLevelType w:val="multilevel"/>
    <w:tmpl w:val="B9FE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E769B"/>
    <w:multiLevelType w:val="hybridMultilevel"/>
    <w:tmpl w:val="E836F5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7AE5BBC"/>
    <w:multiLevelType w:val="hybridMultilevel"/>
    <w:tmpl w:val="1340BD2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551470C"/>
    <w:multiLevelType w:val="hybridMultilevel"/>
    <w:tmpl w:val="B8DAF3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7C55EDE"/>
    <w:multiLevelType w:val="hybridMultilevel"/>
    <w:tmpl w:val="8670E3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C6975DF"/>
    <w:multiLevelType w:val="multilevel"/>
    <w:tmpl w:val="94BC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43503F"/>
    <w:multiLevelType w:val="hybridMultilevel"/>
    <w:tmpl w:val="7EE6B4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5"/>
  </w:num>
  <w:num w:numId="4">
    <w:abstractNumId w:val="8"/>
  </w:num>
  <w:num w:numId="5">
    <w:abstractNumId w:val="7"/>
  </w:num>
  <w:num w:numId="6">
    <w:abstractNumId w:val="2"/>
  </w:num>
  <w:num w:numId="7">
    <w:abstractNumId w:val="1"/>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15"/>
    <w:rsid w:val="0000111B"/>
    <w:rsid w:val="00006364"/>
    <w:rsid w:val="000173F2"/>
    <w:rsid w:val="00024445"/>
    <w:rsid w:val="00025FE6"/>
    <w:rsid w:val="00027EB5"/>
    <w:rsid w:val="00030573"/>
    <w:rsid w:val="00032508"/>
    <w:rsid w:val="00035D75"/>
    <w:rsid w:val="00041B47"/>
    <w:rsid w:val="0004630F"/>
    <w:rsid w:val="00046CFF"/>
    <w:rsid w:val="00051EC1"/>
    <w:rsid w:val="000534B4"/>
    <w:rsid w:val="0005708F"/>
    <w:rsid w:val="00081401"/>
    <w:rsid w:val="00082522"/>
    <w:rsid w:val="0008299D"/>
    <w:rsid w:val="00085B28"/>
    <w:rsid w:val="00093526"/>
    <w:rsid w:val="000A6509"/>
    <w:rsid w:val="000B38D9"/>
    <w:rsid w:val="000C5290"/>
    <w:rsid w:val="000E52AE"/>
    <w:rsid w:val="000E7FB8"/>
    <w:rsid w:val="000F43CB"/>
    <w:rsid w:val="001021A9"/>
    <w:rsid w:val="00104FCF"/>
    <w:rsid w:val="0010726E"/>
    <w:rsid w:val="00127723"/>
    <w:rsid w:val="00131A0D"/>
    <w:rsid w:val="00140ED6"/>
    <w:rsid w:val="00150C13"/>
    <w:rsid w:val="00152C91"/>
    <w:rsid w:val="001549F8"/>
    <w:rsid w:val="001555EB"/>
    <w:rsid w:val="00160790"/>
    <w:rsid w:val="00160915"/>
    <w:rsid w:val="001635DC"/>
    <w:rsid w:val="00164C9B"/>
    <w:rsid w:val="00164D6A"/>
    <w:rsid w:val="001709AC"/>
    <w:rsid w:val="0019241A"/>
    <w:rsid w:val="001C531A"/>
    <w:rsid w:val="001D35C7"/>
    <w:rsid w:val="001F6976"/>
    <w:rsid w:val="00202E5A"/>
    <w:rsid w:val="0021564E"/>
    <w:rsid w:val="002279F0"/>
    <w:rsid w:val="0023517C"/>
    <w:rsid w:val="0023768C"/>
    <w:rsid w:val="0024081C"/>
    <w:rsid w:val="00243CA7"/>
    <w:rsid w:val="002600BC"/>
    <w:rsid w:val="00261303"/>
    <w:rsid w:val="00262FC6"/>
    <w:rsid w:val="002749BA"/>
    <w:rsid w:val="0028712F"/>
    <w:rsid w:val="00287609"/>
    <w:rsid w:val="00291DC8"/>
    <w:rsid w:val="00297C46"/>
    <w:rsid w:val="002B4359"/>
    <w:rsid w:val="002B44F3"/>
    <w:rsid w:val="002C0A0E"/>
    <w:rsid w:val="002C486C"/>
    <w:rsid w:val="002E2DB7"/>
    <w:rsid w:val="002F0947"/>
    <w:rsid w:val="002F1924"/>
    <w:rsid w:val="002F1DF9"/>
    <w:rsid w:val="002F6C6D"/>
    <w:rsid w:val="002F736F"/>
    <w:rsid w:val="00305AE9"/>
    <w:rsid w:val="00314010"/>
    <w:rsid w:val="003178C4"/>
    <w:rsid w:val="00327E4B"/>
    <w:rsid w:val="00332352"/>
    <w:rsid w:val="003334F7"/>
    <w:rsid w:val="003335C5"/>
    <w:rsid w:val="00336421"/>
    <w:rsid w:val="00340E76"/>
    <w:rsid w:val="00341AC0"/>
    <w:rsid w:val="00347190"/>
    <w:rsid w:val="00356CEE"/>
    <w:rsid w:val="00356DD1"/>
    <w:rsid w:val="00360804"/>
    <w:rsid w:val="00362ACF"/>
    <w:rsid w:val="0036314E"/>
    <w:rsid w:val="003708CF"/>
    <w:rsid w:val="00377783"/>
    <w:rsid w:val="00393E49"/>
    <w:rsid w:val="003A4804"/>
    <w:rsid w:val="003A6DFD"/>
    <w:rsid w:val="003C28EF"/>
    <w:rsid w:val="003C35E5"/>
    <w:rsid w:val="003D1F71"/>
    <w:rsid w:val="003D42AA"/>
    <w:rsid w:val="003E58C3"/>
    <w:rsid w:val="003F0603"/>
    <w:rsid w:val="003F1BE1"/>
    <w:rsid w:val="003F3FBF"/>
    <w:rsid w:val="003F496E"/>
    <w:rsid w:val="004003FF"/>
    <w:rsid w:val="0040127D"/>
    <w:rsid w:val="00417734"/>
    <w:rsid w:val="00420510"/>
    <w:rsid w:val="00460076"/>
    <w:rsid w:val="00471AF9"/>
    <w:rsid w:val="00473D62"/>
    <w:rsid w:val="004775D4"/>
    <w:rsid w:val="00481FCA"/>
    <w:rsid w:val="00484E26"/>
    <w:rsid w:val="004900A2"/>
    <w:rsid w:val="00492AAA"/>
    <w:rsid w:val="00495BC5"/>
    <w:rsid w:val="004B3F02"/>
    <w:rsid w:val="004C1CE5"/>
    <w:rsid w:val="004C6772"/>
    <w:rsid w:val="004D30AA"/>
    <w:rsid w:val="004D7C40"/>
    <w:rsid w:val="004E3806"/>
    <w:rsid w:val="004E5314"/>
    <w:rsid w:val="004F0059"/>
    <w:rsid w:val="005046C4"/>
    <w:rsid w:val="005135C0"/>
    <w:rsid w:val="0051411F"/>
    <w:rsid w:val="005427C8"/>
    <w:rsid w:val="00543C82"/>
    <w:rsid w:val="005539FE"/>
    <w:rsid w:val="00565799"/>
    <w:rsid w:val="00565967"/>
    <w:rsid w:val="005736F7"/>
    <w:rsid w:val="0058119C"/>
    <w:rsid w:val="00581277"/>
    <w:rsid w:val="00586C1C"/>
    <w:rsid w:val="0059491A"/>
    <w:rsid w:val="005A1A30"/>
    <w:rsid w:val="005A4584"/>
    <w:rsid w:val="005A5BDA"/>
    <w:rsid w:val="005B07A1"/>
    <w:rsid w:val="005C47F6"/>
    <w:rsid w:val="005C4A96"/>
    <w:rsid w:val="005C64B5"/>
    <w:rsid w:val="005C6EF9"/>
    <w:rsid w:val="005D66B7"/>
    <w:rsid w:val="005E0262"/>
    <w:rsid w:val="005E12B3"/>
    <w:rsid w:val="006019BF"/>
    <w:rsid w:val="00604BA4"/>
    <w:rsid w:val="00606AAC"/>
    <w:rsid w:val="0061312A"/>
    <w:rsid w:val="00617A09"/>
    <w:rsid w:val="00626371"/>
    <w:rsid w:val="00632C2E"/>
    <w:rsid w:val="00644E19"/>
    <w:rsid w:val="0065742D"/>
    <w:rsid w:val="006705EC"/>
    <w:rsid w:val="00672501"/>
    <w:rsid w:val="00672C81"/>
    <w:rsid w:val="00676B02"/>
    <w:rsid w:val="006850F8"/>
    <w:rsid w:val="0068510C"/>
    <w:rsid w:val="0068598C"/>
    <w:rsid w:val="0068729E"/>
    <w:rsid w:val="0069304D"/>
    <w:rsid w:val="006962E7"/>
    <w:rsid w:val="006A0B08"/>
    <w:rsid w:val="006B0AE1"/>
    <w:rsid w:val="006B63A9"/>
    <w:rsid w:val="006C0744"/>
    <w:rsid w:val="006C3F02"/>
    <w:rsid w:val="006C4AEB"/>
    <w:rsid w:val="006D1842"/>
    <w:rsid w:val="006E2453"/>
    <w:rsid w:val="006F0C55"/>
    <w:rsid w:val="006F56FE"/>
    <w:rsid w:val="00705B96"/>
    <w:rsid w:val="007061AC"/>
    <w:rsid w:val="00713C50"/>
    <w:rsid w:val="00732017"/>
    <w:rsid w:val="00733E37"/>
    <w:rsid w:val="0073531B"/>
    <w:rsid w:val="007424BB"/>
    <w:rsid w:val="00742D6F"/>
    <w:rsid w:val="00745C52"/>
    <w:rsid w:val="007461DB"/>
    <w:rsid w:val="00757666"/>
    <w:rsid w:val="00767393"/>
    <w:rsid w:val="0078265A"/>
    <w:rsid w:val="00786570"/>
    <w:rsid w:val="007A6DCF"/>
    <w:rsid w:val="007C161C"/>
    <w:rsid w:val="007C2D8C"/>
    <w:rsid w:val="007E43E7"/>
    <w:rsid w:val="0080180A"/>
    <w:rsid w:val="00803C89"/>
    <w:rsid w:val="00814CE6"/>
    <w:rsid w:val="008253BA"/>
    <w:rsid w:val="00826773"/>
    <w:rsid w:val="00826DDB"/>
    <w:rsid w:val="00845001"/>
    <w:rsid w:val="00847EBF"/>
    <w:rsid w:val="00854388"/>
    <w:rsid w:val="00861379"/>
    <w:rsid w:val="0086725D"/>
    <w:rsid w:val="00867989"/>
    <w:rsid w:val="00873650"/>
    <w:rsid w:val="00875475"/>
    <w:rsid w:val="008848B0"/>
    <w:rsid w:val="00886E80"/>
    <w:rsid w:val="008907F1"/>
    <w:rsid w:val="00891FB5"/>
    <w:rsid w:val="008944BB"/>
    <w:rsid w:val="00896314"/>
    <w:rsid w:val="008A3F5C"/>
    <w:rsid w:val="008B451A"/>
    <w:rsid w:val="008B6FE2"/>
    <w:rsid w:val="008B7F30"/>
    <w:rsid w:val="008C4F97"/>
    <w:rsid w:val="008C775B"/>
    <w:rsid w:val="008E2D26"/>
    <w:rsid w:val="008F0F5D"/>
    <w:rsid w:val="008F2333"/>
    <w:rsid w:val="008F6191"/>
    <w:rsid w:val="008F695B"/>
    <w:rsid w:val="009023F0"/>
    <w:rsid w:val="00902615"/>
    <w:rsid w:val="0091247D"/>
    <w:rsid w:val="00913B0A"/>
    <w:rsid w:val="00913F2B"/>
    <w:rsid w:val="00921928"/>
    <w:rsid w:val="00924E1C"/>
    <w:rsid w:val="009251B1"/>
    <w:rsid w:val="0093245C"/>
    <w:rsid w:val="009467B2"/>
    <w:rsid w:val="00946DA8"/>
    <w:rsid w:val="00951944"/>
    <w:rsid w:val="009524EC"/>
    <w:rsid w:val="00972F0E"/>
    <w:rsid w:val="00987B60"/>
    <w:rsid w:val="00990A6A"/>
    <w:rsid w:val="00992130"/>
    <w:rsid w:val="00994E8E"/>
    <w:rsid w:val="009A152D"/>
    <w:rsid w:val="009A1894"/>
    <w:rsid w:val="009C258C"/>
    <w:rsid w:val="009C2730"/>
    <w:rsid w:val="009D2DDE"/>
    <w:rsid w:val="009D50BE"/>
    <w:rsid w:val="009D661F"/>
    <w:rsid w:val="009E389C"/>
    <w:rsid w:val="009E67CC"/>
    <w:rsid w:val="009E69F4"/>
    <w:rsid w:val="009F169C"/>
    <w:rsid w:val="009F3C1F"/>
    <w:rsid w:val="009F76E4"/>
    <w:rsid w:val="00A05FF0"/>
    <w:rsid w:val="00A1060E"/>
    <w:rsid w:val="00A22620"/>
    <w:rsid w:val="00A23378"/>
    <w:rsid w:val="00A314AD"/>
    <w:rsid w:val="00A3654F"/>
    <w:rsid w:val="00A4008E"/>
    <w:rsid w:val="00A45032"/>
    <w:rsid w:val="00A45A1B"/>
    <w:rsid w:val="00A46CF5"/>
    <w:rsid w:val="00A52C05"/>
    <w:rsid w:val="00A54AAC"/>
    <w:rsid w:val="00A7048E"/>
    <w:rsid w:val="00A872E8"/>
    <w:rsid w:val="00A97EF6"/>
    <w:rsid w:val="00AC0F2D"/>
    <w:rsid w:val="00AC18C9"/>
    <w:rsid w:val="00AC6DA6"/>
    <w:rsid w:val="00AD058A"/>
    <w:rsid w:val="00AE1917"/>
    <w:rsid w:val="00AF137C"/>
    <w:rsid w:val="00B02C47"/>
    <w:rsid w:val="00B04601"/>
    <w:rsid w:val="00B0788E"/>
    <w:rsid w:val="00B07DB1"/>
    <w:rsid w:val="00B10DCB"/>
    <w:rsid w:val="00B1594A"/>
    <w:rsid w:val="00B1599C"/>
    <w:rsid w:val="00B24CF6"/>
    <w:rsid w:val="00B31C58"/>
    <w:rsid w:val="00B37D5E"/>
    <w:rsid w:val="00B469B7"/>
    <w:rsid w:val="00B606AB"/>
    <w:rsid w:val="00B6321D"/>
    <w:rsid w:val="00B673BE"/>
    <w:rsid w:val="00B70C6D"/>
    <w:rsid w:val="00B75C44"/>
    <w:rsid w:val="00B76853"/>
    <w:rsid w:val="00B93AE6"/>
    <w:rsid w:val="00B95E25"/>
    <w:rsid w:val="00BA4A9C"/>
    <w:rsid w:val="00BA4BBB"/>
    <w:rsid w:val="00BB24E0"/>
    <w:rsid w:val="00BD238D"/>
    <w:rsid w:val="00BD7371"/>
    <w:rsid w:val="00BE13AE"/>
    <w:rsid w:val="00BE3D98"/>
    <w:rsid w:val="00BF4915"/>
    <w:rsid w:val="00BF4E91"/>
    <w:rsid w:val="00BF7440"/>
    <w:rsid w:val="00C0089A"/>
    <w:rsid w:val="00C04D19"/>
    <w:rsid w:val="00C10D17"/>
    <w:rsid w:val="00C172A0"/>
    <w:rsid w:val="00C17BC2"/>
    <w:rsid w:val="00C330FD"/>
    <w:rsid w:val="00C542E2"/>
    <w:rsid w:val="00C54B58"/>
    <w:rsid w:val="00C77A55"/>
    <w:rsid w:val="00C81BB2"/>
    <w:rsid w:val="00C977C2"/>
    <w:rsid w:val="00CA0920"/>
    <w:rsid w:val="00CA3E85"/>
    <w:rsid w:val="00CB1CFD"/>
    <w:rsid w:val="00CD3B27"/>
    <w:rsid w:val="00CD4B81"/>
    <w:rsid w:val="00CE0C55"/>
    <w:rsid w:val="00CE46B8"/>
    <w:rsid w:val="00CF197C"/>
    <w:rsid w:val="00CF762F"/>
    <w:rsid w:val="00CF7FE6"/>
    <w:rsid w:val="00D04092"/>
    <w:rsid w:val="00D20B81"/>
    <w:rsid w:val="00D2234C"/>
    <w:rsid w:val="00D26F9B"/>
    <w:rsid w:val="00D4320D"/>
    <w:rsid w:val="00D469D2"/>
    <w:rsid w:val="00D46EC6"/>
    <w:rsid w:val="00D571E9"/>
    <w:rsid w:val="00D62173"/>
    <w:rsid w:val="00D65F33"/>
    <w:rsid w:val="00D65FE8"/>
    <w:rsid w:val="00D83ED7"/>
    <w:rsid w:val="00D91CD7"/>
    <w:rsid w:val="00D9734D"/>
    <w:rsid w:val="00DA7CCD"/>
    <w:rsid w:val="00DB22A3"/>
    <w:rsid w:val="00DB3D12"/>
    <w:rsid w:val="00DB45CC"/>
    <w:rsid w:val="00DC012A"/>
    <w:rsid w:val="00DD1F5D"/>
    <w:rsid w:val="00DF718D"/>
    <w:rsid w:val="00E00505"/>
    <w:rsid w:val="00E02570"/>
    <w:rsid w:val="00E06016"/>
    <w:rsid w:val="00E102B7"/>
    <w:rsid w:val="00E138DF"/>
    <w:rsid w:val="00E20A67"/>
    <w:rsid w:val="00E2338E"/>
    <w:rsid w:val="00E26B83"/>
    <w:rsid w:val="00E47460"/>
    <w:rsid w:val="00E66133"/>
    <w:rsid w:val="00E66986"/>
    <w:rsid w:val="00E67192"/>
    <w:rsid w:val="00E87747"/>
    <w:rsid w:val="00E96EC5"/>
    <w:rsid w:val="00EA024D"/>
    <w:rsid w:val="00EA3324"/>
    <w:rsid w:val="00EA7EF7"/>
    <w:rsid w:val="00EC0E7D"/>
    <w:rsid w:val="00EC15A2"/>
    <w:rsid w:val="00ED0BD0"/>
    <w:rsid w:val="00ED4C5C"/>
    <w:rsid w:val="00ED76E4"/>
    <w:rsid w:val="00EE0603"/>
    <w:rsid w:val="00EF163D"/>
    <w:rsid w:val="00EF4B7C"/>
    <w:rsid w:val="00EF62A9"/>
    <w:rsid w:val="00F177D6"/>
    <w:rsid w:val="00F1782C"/>
    <w:rsid w:val="00F27432"/>
    <w:rsid w:val="00F30B00"/>
    <w:rsid w:val="00F35206"/>
    <w:rsid w:val="00F64C32"/>
    <w:rsid w:val="00F704AC"/>
    <w:rsid w:val="00F8531A"/>
    <w:rsid w:val="00F92B22"/>
    <w:rsid w:val="00F9711F"/>
    <w:rsid w:val="00FA74EE"/>
    <w:rsid w:val="00FB1A48"/>
    <w:rsid w:val="00FC126B"/>
    <w:rsid w:val="00FC1798"/>
    <w:rsid w:val="00FD3C04"/>
    <w:rsid w:val="00FD5DE2"/>
    <w:rsid w:val="00FE38CF"/>
    <w:rsid w:val="00FF25F9"/>
    <w:rsid w:val="00FF327F"/>
    <w:rsid w:val="00FF70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825FD"/>
  <w15:chartTrackingRefBased/>
  <w15:docId w15:val="{CD6EEA4E-3A1F-4AF7-A58A-A8A96DDE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915"/>
    <w:rPr>
      <w:kern w:val="0"/>
      <w14:ligatures w14:val="none"/>
    </w:rPr>
  </w:style>
  <w:style w:type="paragraph" w:styleId="Heading1">
    <w:name w:val="heading 1"/>
    <w:basedOn w:val="Normal"/>
    <w:next w:val="Normal"/>
    <w:link w:val="Heading1Char"/>
    <w:uiPriority w:val="9"/>
    <w:qFormat/>
    <w:rsid w:val="0016091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6091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6091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6091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6091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609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9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9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9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91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6091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6091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6091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6091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60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915"/>
    <w:rPr>
      <w:rFonts w:eastAsiaTheme="majorEastAsia" w:cstheme="majorBidi"/>
      <w:color w:val="272727" w:themeColor="text1" w:themeTint="D8"/>
    </w:rPr>
  </w:style>
  <w:style w:type="paragraph" w:styleId="Title">
    <w:name w:val="Title"/>
    <w:basedOn w:val="Normal"/>
    <w:next w:val="Normal"/>
    <w:link w:val="TitleChar"/>
    <w:uiPriority w:val="10"/>
    <w:qFormat/>
    <w:rsid w:val="00160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915"/>
    <w:pPr>
      <w:spacing w:before="160"/>
      <w:jc w:val="center"/>
    </w:pPr>
    <w:rPr>
      <w:i/>
      <w:iCs/>
      <w:color w:val="404040" w:themeColor="text1" w:themeTint="BF"/>
    </w:rPr>
  </w:style>
  <w:style w:type="character" w:customStyle="1" w:styleId="QuoteChar">
    <w:name w:val="Quote Char"/>
    <w:basedOn w:val="DefaultParagraphFont"/>
    <w:link w:val="Quote"/>
    <w:uiPriority w:val="29"/>
    <w:rsid w:val="00160915"/>
    <w:rPr>
      <w:i/>
      <w:iCs/>
      <w:color w:val="404040" w:themeColor="text1" w:themeTint="BF"/>
    </w:rPr>
  </w:style>
  <w:style w:type="paragraph" w:styleId="ListParagraph">
    <w:name w:val="List Paragraph"/>
    <w:basedOn w:val="Normal"/>
    <w:uiPriority w:val="34"/>
    <w:qFormat/>
    <w:rsid w:val="00160915"/>
    <w:pPr>
      <w:ind w:left="720"/>
      <w:contextualSpacing/>
    </w:pPr>
  </w:style>
  <w:style w:type="character" w:styleId="IntenseEmphasis">
    <w:name w:val="Intense Emphasis"/>
    <w:basedOn w:val="DefaultParagraphFont"/>
    <w:uiPriority w:val="21"/>
    <w:qFormat/>
    <w:rsid w:val="00160915"/>
    <w:rPr>
      <w:i/>
      <w:iCs/>
      <w:color w:val="2E74B5" w:themeColor="accent1" w:themeShade="BF"/>
    </w:rPr>
  </w:style>
  <w:style w:type="paragraph" w:styleId="IntenseQuote">
    <w:name w:val="Intense Quote"/>
    <w:basedOn w:val="Normal"/>
    <w:next w:val="Normal"/>
    <w:link w:val="IntenseQuoteChar"/>
    <w:uiPriority w:val="30"/>
    <w:qFormat/>
    <w:rsid w:val="001609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60915"/>
    <w:rPr>
      <w:i/>
      <w:iCs/>
      <w:color w:val="2E74B5" w:themeColor="accent1" w:themeShade="BF"/>
    </w:rPr>
  </w:style>
  <w:style w:type="character" w:styleId="IntenseReference">
    <w:name w:val="Intense Reference"/>
    <w:basedOn w:val="DefaultParagraphFont"/>
    <w:uiPriority w:val="32"/>
    <w:qFormat/>
    <w:rsid w:val="00160915"/>
    <w:rPr>
      <w:b/>
      <w:bCs/>
      <w:smallCaps/>
      <w:color w:val="2E74B5" w:themeColor="accent1" w:themeShade="BF"/>
      <w:spacing w:val="5"/>
    </w:rPr>
  </w:style>
  <w:style w:type="paragraph" w:styleId="Header">
    <w:name w:val="header"/>
    <w:basedOn w:val="Normal"/>
    <w:link w:val="HeaderChar"/>
    <w:uiPriority w:val="99"/>
    <w:unhideWhenUsed/>
    <w:rsid w:val="001609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60915"/>
    <w:rPr>
      <w:kern w:val="0"/>
      <w14:ligatures w14:val="none"/>
    </w:rPr>
  </w:style>
  <w:style w:type="paragraph" w:styleId="Footer">
    <w:name w:val="footer"/>
    <w:basedOn w:val="Normal"/>
    <w:link w:val="FooterChar"/>
    <w:uiPriority w:val="99"/>
    <w:unhideWhenUsed/>
    <w:rsid w:val="001609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60915"/>
    <w:rPr>
      <w:kern w:val="0"/>
      <w14:ligatures w14:val="none"/>
    </w:rPr>
  </w:style>
  <w:style w:type="paragraph" w:styleId="NoSpacing">
    <w:name w:val="No Spacing"/>
    <w:link w:val="NoSpacingChar"/>
    <w:uiPriority w:val="1"/>
    <w:qFormat/>
    <w:rsid w:val="002F1DF9"/>
    <w:pPr>
      <w:spacing w:after="0" w:line="240" w:lineRule="auto"/>
    </w:pPr>
    <w:rPr>
      <w:rFonts w:eastAsiaTheme="minorEastAsia"/>
      <w:kern w:val="0"/>
      <w:lang w:eastAsia="tr-TR"/>
      <w14:ligatures w14:val="none"/>
    </w:rPr>
  </w:style>
  <w:style w:type="character" w:customStyle="1" w:styleId="NoSpacingChar">
    <w:name w:val="No Spacing Char"/>
    <w:basedOn w:val="DefaultParagraphFont"/>
    <w:link w:val="NoSpacing"/>
    <w:uiPriority w:val="1"/>
    <w:rsid w:val="002F1DF9"/>
    <w:rPr>
      <w:rFonts w:eastAsiaTheme="minorEastAsia"/>
      <w:kern w:val="0"/>
      <w:lang w:eastAsia="tr-TR"/>
      <w14:ligatures w14:val="none"/>
    </w:rPr>
  </w:style>
  <w:style w:type="character" w:styleId="Hyperlink">
    <w:name w:val="Hyperlink"/>
    <w:basedOn w:val="DefaultParagraphFont"/>
    <w:uiPriority w:val="99"/>
    <w:unhideWhenUsed/>
    <w:rsid w:val="00127723"/>
    <w:rPr>
      <w:color w:val="0563C1" w:themeColor="hyperlink"/>
      <w:u w:val="single"/>
    </w:rPr>
  </w:style>
  <w:style w:type="character" w:customStyle="1" w:styleId="UnresolvedMention">
    <w:name w:val="Unresolved Mention"/>
    <w:basedOn w:val="DefaultParagraphFont"/>
    <w:uiPriority w:val="99"/>
    <w:semiHidden/>
    <w:unhideWhenUsed/>
    <w:rsid w:val="00127723"/>
    <w:rPr>
      <w:color w:val="605E5C"/>
      <w:shd w:val="clear" w:color="auto" w:fill="E1DFDD"/>
    </w:rPr>
  </w:style>
  <w:style w:type="paragraph" w:styleId="NormalWeb">
    <w:name w:val="Normal (Web)"/>
    <w:basedOn w:val="Normal"/>
    <w:uiPriority w:val="99"/>
    <w:unhideWhenUsed/>
    <w:rsid w:val="00027EB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027EB5"/>
    <w:rPr>
      <w:b/>
      <w:bCs/>
    </w:rPr>
  </w:style>
  <w:style w:type="paragraph" w:customStyle="1" w:styleId="tlp-email">
    <w:name w:val="tlp-email"/>
    <w:basedOn w:val="Normal"/>
    <w:rsid w:val="00EC0E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lp-email1">
    <w:name w:val="tlp-email1"/>
    <w:basedOn w:val="DefaultParagraphFont"/>
    <w:rsid w:val="00EC0E7D"/>
  </w:style>
  <w:style w:type="paragraph" w:customStyle="1" w:styleId="tlp-phone">
    <w:name w:val="tlp-phone"/>
    <w:basedOn w:val="Normal"/>
    <w:rsid w:val="00EC0E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FollowedHyperlink">
    <w:name w:val="FollowedHyperlink"/>
    <w:basedOn w:val="DefaultParagraphFont"/>
    <w:uiPriority w:val="99"/>
    <w:semiHidden/>
    <w:unhideWhenUsed/>
    <w:rsid w:val="00EC0E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972">
      <w:bodyDiv w:val="1"/>
      <w:marLeft w:val="0"/>
      <w:marRight w:val="0"/>
      <w:marTop w:val="0"/>
      <w:marBottom w:val="0"/>
      <w:divBdr>
        <w:top w:val="none" w:sz="0" w:space="0" w:color="auto"/>
        <w:left w:val="none" w:sz="0" w:space="0" w:color="auto"/>
        <w:bottom w:val="none" w:sz="0" w:space="0" w:color="auto"/>
        <w:right w:val="none" w:sz="0" w:space="0" w:color="auto"/>
      </w:divBdr>
    </w:div>
    <w:div w:id="123424163">
      <w:bodyDiv w:val="1"/>
      <w:marLeft w:val="0"/>
      <w:marRight w:val="0"/>
      <w:marTop w:val="0"/>
      <w:marBottom w:val="0"/>
      <w:divBdr>
        <w:top w:val="none" w:sz="0" w:space="0" w:color="auto"/>
        <w:left w:val="none" w:sz="0" w:space="0" w:color="auto"/>
        <w:bottom w:val="none" w:sz="0" w:space="0" w:color="auto"/>
        <w:right w:val="none" w:sz="0" w:space="0" w:color="auto"/>
      </w:divBdr>
    </w:div>
    <w:div w:id="204832311">
      <w:bodyDiv w:val="1"/>
      <w:marLeft w:val="0"/>
      <w:marRight w:val="0"/>
      <w:marTop w:val="0"/>
      <w:marBottom w:val="0"/>
      <w:divBdr>
        <w:top w:val="none" w:sz="0" w:space="0" w:color="auto"/>
        <w:left w:val="none" w:sz="0" w:space="0" w:color="auto"/>
        <w:bottom w:val="none" w:sz="0" w:space="0" w:color="auto"/>
        <w:right w:val="none" w:sz="0" w:space="0" w:color="auto"/>
      </w:divBdr>
    </w:div>
    <w:div w:id="241331392">
      <w:bodyDiv w:val="1"/>
      <w:marLeft w:val="0"/>
      <w:marRight w:val="0"/>
      <w:marTop w:val="0"/>
      <w:marBottom w:val="0"/>
      <w:divBdr>
        <w:top w:val="none" w:sz="0" w:space="0" w:color="auto"/>
        <w:left w:val="none" w:sz="0" w:space="0" w:color="auto"/>
        <w:bottom w:val="none" w:sz="0" w:space="0" w:color="auto"/>
        <w:right w:val="none" w:sz="0" w:space="0" w:color="auto"/>
      </w:divBdr>
    </w:div>
    <w:div w:id="247929555">
      <w:bodyDiv w:val="1"/>
      <w:marLeft w:val="0"/>
      <w:marRight w:val="0"/>
      <w:marTop w:val="0"/>
      <w:marBottom w:val="0"/>
      <w:divBdr>
        <w:top w:val="none" w:sz="0" w:space="0" w:color="auto"/>
        <w:left w:val="none" w:sz="0" w:space="0" w:color="auto"/>
        <w:bottom w:val="none" w:sz="0" w:space="0" w:color="auto"/>
        <w:right w:val="none" w:sz="0" w:space="0" w:color="auto"/>
      </w:divBdr>
    </w:div>
    <w:div w:id="307586999">
      <w:bodyDiv w:val="1"/>
      <w:marLeft w:val="0"/>
      <w:marRight w:val="0"/>
      <w:marTop w:val="0"/>
      <w:marBottom w:val="0"/>
      <w:divBdr>
        <w:top w:val="none" w:sz="0" w:space="0" w:color="auto"/>
        <w:left w:val="none" w:sz="0" w:space="0" w:color="auto"/>
        <w:bottom w:val="none" w:sz="0" w:space="0" w:color="auto"/>
        <w:right w:val="none" w:sz="0" w:space="0" w:color="auto"/>
      </w:divBdr>
      <w:divsChild>
        <w:div w:id="135535488">
          <w:marLeft w:val="0"/>
          <w:marRight w:val="0"/>
          <w:marTop w:val="0"/>
          <w:marBottom w:val="0"/>
          <w:divBdr>
            <w:top w:val="none" w:sz="0" w:space="0" w:color="auto"/>
            <w:left w:val="none" w:sz="0" w:space="0" w:color="auto"/>
            <w:bottom w:val="none" w:sz="0" w:space="0" w:color="auto"/>
            <w:right w:val="none" w:sz="0" w:space="0" w:color="auto"/>
          </w:divBdr>
          <w:divsChild>
            <w:div w:id="14311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0095">
      <w:bodyDiv w:val="1"/>
      <w:marLeft w:val="0"/>
      <w:marRight w:val="0"/>
      <w:marTop w:val="0"/>
      <w:marBottom w:val="0"/>
      <w:divBdr>
        <w:top w:val="none" w:sz="0" w:space="0" w:color="auto"/>
        <w:left w:val="none" w:sz="0" w:space="0" w:color="auto"/>
        <w:bottom w:val="none" w:sz="0" w:space="0" w:color="auto"/>
        <w:right w:val="none" w:sz="0" w:space="0" w:color="auto"/>
      </w:divBdr>
    </w:div>
    <w:div w:id="430399501">
      <w:bodyDiv w:val="1"/>
      <w:marLeft w:val="0"/>
      <w:marRight w:val="0"/>
      <w:marTop w:val="0"/>
      <w:marBottom w:val="0"/>
      <w:divBdr>
        <w:top w:val="none" w:sz="0" w:space="0" w:color="auto"/>
        <w:left w:val="none" w:sz="0" w:space="0" w:color="auto"/>
        <w:bottom w:val="none" w:sz="0" w:space="0" w:color="auto"/>
        <w:right w:val="none" w:sz="0" w:space="0" w:color="auto"/>
      </w:divBdr>
      <w:divsChild>
        <w:div w:id="2018000444">
          <w:marLeft w:val="0"/>
          <w:marRight w:val="0"/>
          <w:marTop w:val="0"/>
          <w:marBottom w:val="0"/>
          <w:divBdr>
            <w:top w:val="none" w:sz="0" w:space="0" w:color="auto"/>
            <w:left w:val="none" w:sz="0" w:space="0" w:color="auto"/>
            <w:bottom w:val="none" w:sz="0" w:space="0" w:color="auto"/>
            <w:right w:val="none" w:sz="0" w:space="0" w:color="auto"/>
          </w:divBdr>
          <w:divsChild>
            <w:div w:id="131414330">
              <w:marLeft w:val="0"/>
              <w:marRight w:val="0"/>
              <w:marTop w:val="0"/>
              <w:marBottom w:val="0"/>
              <w:divBdr>
                <w:top w:val="none" w:sz="0" w:space="0" w:color="auto"/>
                <w:left w:val="none" w:sz="0" w:space="0" w:color="auto"/>
                <w:bottom w:val="none" w:sz="0" w:space="0" w:color="auto"/>
                <w:right w:val="none" w:sz="0" w:space="0" w:color="auto"/>
              </w:divBdr>
              <w:divsChild>
                <w:div w:id="1500578906">
                  <w:marLeft w:val="0"/>
                  <w:marRight w:val="0"/>
                  <w:marTop w:val="0"/>
                  <w:marBottom w:val="0"/>
                  <w:divBdr>
                    <w:top w:val="none" w:sz="0" w:space="0" w:color="auto"/>
                    <w:left w:val="none" w:sz="0" w:space="0" w:color="auto"/>
                    <w:bottom w:val="none" w:sz="0" w:space="0" w:color="auto"/>
                    <w:right w:val="none" w:sz="0" w:space="0" w:color="auto"/>
                  </w:divBdr>
                  <w:divsChild>
                    <w:div w:id="433062434">
                      <w:marLeft w:val="0"/>
                      <w:marRight w:val="0"/>
                      <w:marTop w:val="0"/>
                      <w:marBottom w:val="0"/>
                      <w:divBdr>
                        <w:top w:val="none" w:sz="0" w:space="0" w:color="auto"/>
                        <w:left w:val="none" w:sz="0" w:space="0" w:color="auto"/>
                        <w:bottom w:val="none" w:sz="0" w:space="0" w:color="auto"/>
                        <w:right w:val="none" w:sz="0" w:space="0" w:color="auto"/>
                      </w:divBdr>
                      <w:divsChild>
                        <w:div w:id="1046955734">
                          <w:marLeft w:val="0"/>
                          <w:marRight w:val="0"/>
                          <w:marTop w:val="0"/>
                          <w:marBottom w:val="0"/>
                          <w:divBdr>
                            <w:top w:val="none" w:sz="0" w:space="0" w:color="auto"/>
                            <w:left w:val="none" w:sz="0" w:space="0" w:color="auto"/>
                            <w:bottom w:val="none" w:sz="0" w:space="0" w:color="auto"/>
                            <w:right w:val="none" w:sz="0" w:space="0" w:color="auto"/>
                          </w:divBdr>
                          <w:divsChild>
                            <w:div w:id="7483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869329">
      <w:bodyDiv w:val="1"/>
      <w:marLeft w:val="0"/>
      <w:marRight w:val="0"/>
      <w:marTop w:val="0"/>
      <w:marBottom w:val="0"/>
      <w:divBdr>
        <w:top w:val="none" w:sz="0" w:space="0" w:color="auto"/>
        <w:left w:val="none" w:sz="0" w:space="0" w:color="auto"/>
        <w:bottom w:val="none" w:sz="0" w:space="0" w:color="auto"/>
        <w:right w:val="none" w:sz="0" w:space="0" w:color="auto"/>
      </w:divBdr>
      <w:divsChild>
        <w:div w:id="1947229892">
          <w:marLeft w:val="0"/>
          <w:marRight w:val="0"/>
          <w:marTop w:val="0"/>
          <w:marBottom w:val="0"/>
          <w:divBdr>
            <w:top w:val="none" w:sz="0" w:space="0" w:color="auto"/>
            <w:left w:val="none" w:sz="0" w:space="0" w:color="auto"/>
            <w:bottom w:val="none" w:sz="0" w:space="0" w:color="auto"/>
            <w:right w:val="none" w:sz="0" w:space="0" w:color="auto"/>
          </w:divBdr>
          <w:divsChild>
            <w:div w:id="10075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8861">
      <w:bodyDiv w:val="1"/>
      <w:marLeft w:val="0"/>
      <w:marRight w:val="0"/>
      <w:marTop w:val="0"/>
      <w:marBottom w:val="0"/>
      <w:divBdr>
        <w:top w:val="none" w:sz="0" w:space="0" w:color="auto"/>
        <w:left w:val="none" w:sz="0" w:space="0" w:color="auto"/>
        <w:bottom w:val="none" w:sz="0" w:space="0" w:color="auto"/>
        <w:right w:val="none" w:sz="0" w:space="0" w:color="auto"/>
      </w:divBdr>
    </w:div>
    <w:div w:id="544827313">
      <w:bodyDiv w:val="1"/>
      <w:marLeft w:val="0"/>
      <w:marRight w:val="0"/>
      <w:marTop w:val="0"/>
      <w:marBottom w:val="0"/>
      <w:divBdr>
        <w:top w:val="none" w:sz="0" w:space="0" w:color="auto"/>
        <w:left w:val="none" w:sz="0" w:space="0" w:color="auto"/>
        <w:bottom w:val="none" w:sz="0" w:space="0" w:color="auto"/>
        <w:right w:val="none" w:sz="0" w:space="0" w:color="auto"/>
      </w:divBdr>
    </w:div>
    <w:div w:id="545407884">
      <w:bodyDiv w:val="1"/>
      <w:marLeft w:val="0"/>
      <w:marRight w:val="0"/>
      <w:marTop w:val="0"/>
      <w:marBottom w:val="0"/>
      <w:divBdr>
        <w:top w:val="none" w:sz="0" w:space="0" w:color="auto"/>
        <w:left w:val="none" w:sz="0" w:space="0" w:color="auto"/>
        <w:bottom w:val="none" w:sz="0" w:space="0" w:color="auto"/>
        <w:right w:val="none" w:sz="0" w:space="0" w:color="auto"/>
      </w:divBdr>
    </w:div>
    <w:div w:id="548689064">
      <w:bodyDiv w:val="1"/>
      <w:marLeft w:val="0"/>
      <w:marRight w:val="0"/>
      <w:marTop w:val="0"/>
      <w:marBottom w:val="0"/>
      <w:divBdr>
        <w:top w:val="none" w:sz="0" w:space="0" w:color="auto"/>
        <w:left w:val="none" w:sz="0" w:space="0" w:color="auto"/>
        <w:bottom w:val="none" w:sz="0" w:space="0" w:color="auto"/>
        <w:right w:val="none" w:sz="0" w:space="0" w:color="auto"/>
      </w:divBdr>
      <w:divsChild>
        <w:div w:id="1992099294">
          <w:marLeft w:val="0"/>
          <w:marRight w:val="0"/>
          <w:marTop w:val="0"/>
          <w:marBottom w:val="0"/>
          <w:divBdr>
            <w:top w:val="none" w:sz="0" w:space="0" w:color="auto"/>
            <w:left w:val="none" w:sz="0" w:space="0" w:color="auto"/>
            <w:bottom w:val="none" w:sz="0" w:space="0" w:color="auto"/>
            <w:right w:val="none" w:sz="0" w:space="0" w:color="auto"/>
          </w:divBdr>
          <w:divsChild>
            <w:div w:id="18312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8639">
      <w:bodyDiv w:val="1"/>
      <w:marLeft w:val="0"/>
      <w:marRight w:val="0"/>
      <w:marTop w:val="0"/>
      <w:marBottom w:val="0"/>
      <w:divBdr>
        <w:top w:val="none" w:sz="0" w:space="0" w:color="auto"/>
        <w:left w:val="none" w:sz="0" w:space="0" w:color="auto"/>
        <w:bottom w:val="none" w:sz="0" w:space="0" w:color="auto"/>
        <w:right w:val="none" w:sz="0" w:space="0" w:color="auto"/>
      </w:divBdr>
    </w:div>
    <w:div w:id="576674436">
      <w:bodyDiv w:val="1"/>
      <w:marLeft w:val="0"/>
      <w:marRight w:val="0"/>
      <w:marTop w:val="0"/>
      <w:marBottom w:val="0"/>
      <w:divBdr>
        <w:top w:val="none" w:sz="0" w:space="0" w:color="auto"/>
        <w:left w:val="none" w:sz="0" w:space="0" w:color="auto"/>
        <w:bottom w:val="none" w:sz="0" w:space="0" w:color="auto"/>
        <w:right w:val="none" w:sz="0" w:space="0" w:color="auto"/>
      </w:divBdr>
      <w:divsChild>
        <w:div w:id="1365522013">
          <w:marLeft w:val="0"/>
          <w:marRight w:val="0"/>
          <w:marTop w:val="0"/>
          <w:marBottom w:val="0"/>
          <w:divBdr>
            <w:top w:val="none" w:sz="0" w:space="0" w:color="auto"/>
            <w:left w:val="none" w:sz="0" w:space="0" w:color="auto"/>
            <w:bottom w:val="none" w:sz="0" w:space="0" w:color="auto"/>
            <w:right w:val="none" w:sz="0" w:space="0" w:color="auto"/>
          </w:divBdr>
          <w:divsChild>
            <w:div w:id="13614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4138">
      <w:bodyDiv w:val="1"/>
      <w:marLeft w:val="0"/>
      <w:marRight w:val="0"/>
      <w:marTop w:val="0"/>
      <w:marBottom w:val="0"/>
      <w:divBdr>
        <w:top w:val="none" w:sz="0" w:space="0" w:color="auto"/>
        <w:left w:val="none" w:sz="0" w:space="0" w:color="auto"/>
        <w:bottom w:val="none" w:sz="0" w:space="0" w:color="auto"/>
        <w:right w:val="none" w:sz="0" w:space="0" w:color="auto"/>
      </w:divBdr>
      <w:divsChild>
        <w:div w:id="549272968">
          <w:marLeft w:val="0"/>
          <w:marRight w:val="0"/>
          <w:marTop w:val="0"/>
          <w:marBottom w:val="0"/>
          <w:divBdr>
            <w:top w:val="none" w:sz="0" w:space="0" w:color="auto"/>
            <w:left w:val="none" w:sz="0" w:space="0" w:color="auto"/>
            <w:bottom w:val="none" w:sz="0" w:space="0" w:color="auto"/>
            <w:right w:val="none" w:sz="0" w:space="0" w:color="auto"/>
          </w:divBdr>
          <w:divsChild>
            <w:div w:id="1206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82589">
      <w:bodyDiv w:val="1"/>
      <w:marLeft w:val="0"/>
      <w:marRight w:val="0"/>
      <w:marTop w:val="0"/>
      <w:marBottom w:val="0"/>
      <w:divBdr>
        <w:top w:val="none" w:sz="0" w:space="0" w:color="auto"/>
        <w:left w:val="none" w:sz="0" w:space="0" w:color="auto"/>
        <w:bottom w:val="none" w:sz="0" w:space="0" w:color="auto"/>
        <w:right w:val="none" w:sz="0" w:space="0" w:color="auto"/>
      </w:divBdr>
      <w:divsChild>
        <w:div w:id="706099695">
          <w:marLeft w:val="0"/>
          <w:marRight w:val="0"/>
          <w:marTop w:val="0"/>
          <w:marBottom w:val="0"/>
          <w:divBdr>
            <w:top w:val="none" w:sz="0" w:space="0" w:color="auto"/>
            <w:left w:val="none" w:sz="0" w:space="0" w:color="auto"/>
            <w:bottom w:val="none" w:sz="0" w:space="0" w:color="auto"/>
            <w:right w:val="none" w:sz="0" w:space="0" w:color="auto"/>
          </w:divBdr>
          <w:divsChild>
            <w:div w:id="508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969653">
      <w:bodyDiv w:val="1"/>
      <w:marLeft w:val="0"/>
      <w:marRight w:val="0"/>
      <w:marTop w:val="0"/>
      <w:marBottom w:val="0"/>
      <w:divBdr>
        <w:top w:val="none" w:sz="0" w:space="0" w:color="auto"/>
        <w:left w:val="none" w:sz="0" w:space="0" w:color="auto"/>
        <w:bottom w:val="none" w:sz="0" w:space="0" w:color="auto"/>
        <w:right w:val="none" w:sz="0" w:space="0" w:color="auto"/>
      </w:divBdr>
    </w:div>
    <w:div w:id="777332127">
      <w:bodyDiv w:val="1"/>
      <w:marLeft w:val="0"/>
      <w:marRight w:val="0"/>
      <w:marTop w:val="0"/>
      <w:marBottom w:val="0"/>
      <w:divBdr>
        <w:top w:val="none" w:sz="0" w:space="0" w:color="auto"/>
        <w:left w:val="none" w:sz="0" w:space="0" w:color="auto"/>
        <w:bottom w:val="none" w:sz="0" w:space="0" w:color="auto"/>
        <w:right w:val="none" w:sz="0" w:space="0" w:color="auto"/>
      </w:divBdr>
      <w:divsChild>
        <w:div w:id="1123235308">
          <w:marLeft w:val="0"/>
          <w:marRight w:val="0"/>
          <w:marTop w:val="0"/>
          <w:marBottom w:val="0"/>
          <w:divBdr>
            <w:top w:val="none" w:sz="0" w:space="0" w:color="auto"/>
            <w:left w:val="none" w:sz="0" w:space="0" w:color="auto"/>
            <w:bottom w:val="none" w:sz="0" w:space="0" w:color="auto"/>
            <w:right w:val="none" w:sz="0" w:space="0" w:color="auto"/>
          </w:divBdr>
          <w:divsChild>
            <w:div w:id="129258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1605">
      <w:bodyDiv w:val="1"/>
      <w:marLeft w:val="0"/>
      <w:marRight w:val="0"/>
      <w:marTop w:val="0"/>
      <w:marBottom w:val="0"/>
      <w:divBdr>
        <w:top w:val="none" w:sz="0" w:space="0" w:color="auto"/>
        <w:left w:val="none" w:sz="0" w:space="0" w:color="auto"/>
        <w:bottom w:val="none" w:sz="0" w:space="0" w:color="auto"/>
        <w:right w:val="none" w:sz="0" w:space="0" w:color="auto"/>
      </w:divBdr>
    </w:div>
    <w:div w:id="801113259">
      <w:bodyDiv w:val="1"/>
      <w:marLeft w:val="0"/>
      <w:marRight w:val="0"/>
      <w:marTop w:val="0"/>
      <w:marBottom w:val="0"/>
      <w:divBdr>
        <w:top w:val="none" w:sz="0" w:space="0" w:color="auto"/>
        <w:left w:val="none" w:sz="0" w:space="0" w:color="auto"/>
        <w:bottom w:val="none" w:sz="0" w:space="0" w:color="auto"/>
        <w:right w:val="none" w:sz="0" w:space="0" w:color="auto"/>
      </w:divBdr>
    </w:div>
    <w:div w:id="815072145">
      <w:bodyDiv w:val="1"/>
      <w:marLeft w:val="0"/>
      <w:marRight w:val="0"/>
      <w:marTop w:val="0"/>
      <w:marBottom w:val="0"/>
      <w:divBdr>
        <w:top w:val="none" w:sz="0" w:space="0" w:color="auto"/>
        <w:left w:val="none" w:sz="0" w:space="0" w:color="auto"/>
        <w:bottom w:val="none" w:sz="0" w:space="0" w:color="auto"/>
        <w:right w:val="none" w:sz="0" w:space="0" w:color="auto"/>
      </w:divBdr>
      <w:divsChild>
        <w:div w:id="1554585639">
          <w:marLeft w:val="0"/>
          <w:marRight w:val="0"/>
          <w:marTop w:val="0"/>
          <w:marBottom w:val="0"/>
          <w:divBdr>
            <w:top w:val="none" w:sz="0" w:space="0" w:color="auto"/>
            <w:left w:val="none" w:sz="0" w:space="0" w:color="auto"/>
            <w:bottom w:val="none" w:sz="0" w:space="0" w:color="auto"/>
            <w:right w:val="none" w:sz="0" w:space="0" w:color="auto"/>
          </w:divBdr>
          <w:divsChild>
            <w:div w:id="617565992">
              <w:marLeft w:val="0"/>
              <w:marRight w:val="0"/>
              <w:marTop w:val="0"/>
              <w:marBottom w:val="0"/>
              <w:divBdr>
                <w:top w:val="none" w:sz="0" w:space="0" w:color="auto"/>
                <w:left w:val="none" w:sz="0" w:space="0" w:color="auto"/>
                <w:bottom w:val="none" w:sz="0" w:space="0" w:color="auto"/>
                <w:right w:val="none" w:sz="0" w:space="0" w:color="auto"/>
              </w:divBdr>
              <w:divsChild>
                <w:div w:id="1670667885">
                  <w:marLeft w:val="0"/>
                  <w:marRight w:val="0"/>
                  <w:marTop w:val="0"/>
                  <w:marBottom w:val="0"/>
                  <w:divBdr>
                    <w:top w:val="none" w:sz="0" w:space="0" w:color="auto"/>
                    <w:left w:val="none" w:sz="0" w:space="0" w:color="auto"/>
                    <w:bottom w:val="none" w:sz="0" w:space="0" w:color="auto"/>
                    <w:right w:val="none" w:sz="0" w:space="0" w:color="auto"/>
                  </w:divBdr>
                  <w:divsChild>
                    <w:div w:id="1429816174">
                      <w:marLeft w:val="0"/>
                      <w:marRight w:val="0"/>
                      <w:marTop w:val="0"/>
                      <w:marBottom w:val="0"/>
                      <w:divBdr>
                        <w:top w:val="none" w:sz="0" w:space="0" w:color="auto"/>
                        <w:left w:val="none" w:sz="0" w:space="0" w:color="auto"/>
                        <w:bottom w:val="none" w:sz="0" w:space="0" w:color="auto"/>
                        <w:right w:val="none" w:sz="0" w:space="0" w:color="auto"/>
                      </w:divBdr>
                      <w:divsChild>
                        <w:div w:id="1419594389">
                          <w:marLeft w:val="0"/>
                          <w:marRight w:val="0"/>
                          <w:marTop w:val="0"/>
                          <w:marBottom w:val="0"/>
                          <w:divBdr>
                            <w:top w:val="none" w:sz="0" w:space="0" w:color="auto"/>
                            <w:left w:val="none" w:sz="0" w:space="0" w:color="auto"/>
                            <w:bottom w:val="none" w:sz="0" w:space="0" w:color="auto"/>
                            <w:right w:val="none" w:sz="0" w:space="0" w:color="auto"/>
                          </w:divBdr>
                          <w:divsChild>
                            <w:div w:id="212935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465728">
      <w:bodyDiv w:val="1"/>
      <w:marLeft w:val="0"/>
      <w:marRight w:val="0"/>
      <w:marTop w:val="0"/>
      <w:marBottom w:val="0"/>
      <w:divBdr>
        <w:top w:val="none" w:sz="0" w:space="0" w:color="auto"/>
        <w:left w:val="none" w:sz="0" w:space="0" w:color="auto"/>
        <w:bottom w:val="none" w:sz="0" w:space="0" w:color="auto"/>
        <w:right w:val="none" w:sz="0" w:space="0" w:color="auto"/>
      </w:divBdr>
    </w:div>
    <w:div w:id="912621210">
      <w:bodyDiv w:val="1"/>
      <w:marLeft w:val="0"/>
      <w:marRight w:val="0"/>
      <w:marTop w:val="0"/>
      <w:marBottom w:val="0"/>
      <w:divBdr>
        <w:top w:val="none" w:sz="0" w:space="0" w:color="auto"/>
        <w:left w:val="none" w:sz="0" w:space="0" w:color="auto"/>
        <w:bottom w:val="none" w:sz="0" w:space="0" w:color="auto"/>
        <w:right w:val="none" w:sz="0" w:space="0" w:color="auto"/>
      </w:divBdr>
    </w:div>
    <w:div w:id="987902427">
      <w:bodyDiv w:val="1"/>
      <w:marLeft w:val="0"/>
      <w:marRight w:val="0"/>
      <w:marTop w:val="0"/>
      <w:marBottom w:val="0"/>
      <w:divBdr>
        <w:top w:val="none" w:sz="0" w:space="0" w:color="auto"/>
        <w:left w:val="none" w:sz="0" w:space="0" w:color="auto"/>
        <w:bottom w:val="none" w:sz="0" w:space="0" w:color="auto"/>
        <w:right w:val="none" w:sz="0" w:space="0" w:color="auto"/>
      </w:divBdr>
      <w:divsChild>
        <w:div w:id="583807798">
          <w:marLeft w:val="0"/>
          <w:marRight w:val="0"/>
          <w:marTop w:val="0"/>
          <w:marBottom w:val="0"/>
          <w:divBdr>
            <w:top w:val="none" w:sz="0" w:space="0" w:color="auto"/>
            <w:left w:val="none" w:sz="0" w:space="0" w:color="auto"/>
            <w:bottom w:val="none" w:sz="0" w:space="0" w:color="auto"/>
            <w:right w:val="none" w:sz="0" w:space="0" w:color="auto"/>
          </w:divBdr>
          <w:divsChild>
            <w:div w:id="44141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3013">
      <w:bodyDiv w:val="1"/>
      <w:marLeft w:val="0"/>
      <w:marRight w:val="0"/>
      <w:marTop w:val="0"/>
      <w:marBottom w:val="0"/>
      <w:divBdr>
        <w:top w:val="none" w:sz="0" w:space="0" w:color="auto"/>
        <w:left w:val="none" w:sz="0" w:space="0" w:color="auto"/>
        <w:bottom w:val="none" w:sz="0" w:space="0" w:color="auto"/>
        <w:right w:val="none" w:sz="0" w:space="0" w:color="auto"/>
      </w:divBdr>
      <w:divsChild>
        <w:div w:id="1119304596">
          <w:marLeft w:val="0"/>
          <w:marRight w:val="0"/>
          <w:marTop w:val="0"/>
          <w:marBottom w:val="0"/>
          <w:divBdr>
            <w:top w:val="none" w:sz="0" w:space="0" w:color="auto"/>
            <w:left w:val="none" w:sz="0" w:space="0" w:color="auto"/>
            <w:bottom w:val="none" w:sz="0" w:space="0" w:color="auto"/>
            <w:right w:val="none" w:sz="0" w:space="0" w:color="auto"/>
          </w:divBdr>
          <w:divsChild>
            <w:div w:id="2275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18137">
      <w:bodyDiv w:val="1"/>
      <w:marLeft w:val="0"/>
      <w:marRight w:val="0"/>
      <w:marTop w:val="0"/>
      <w:marBottom w:val="0"/>
      <w:divBdr>
        <w:top w:val="none" w:sz="0" w:space="0" w:color="auto"/>
        <w:left w:val="none" w:sz="0" w:space="0" w:color="auto"/>
        <w:bottom w:val="none" w:sz="0" w:space="0" w:color="auto"/>
        <w:right w:val="none" w:sz="0" w:space="0" w:color="auto"/>
      </w:divBdr>
    </w:div>
    <w:div w:id="1296137823">
      <w:bodyDiv w:val="1"/>
      <w:marLeft w:val="0"/>
      <w:marRight w:val="0"/>
      <w:marTop w:val="0"/>
      <w:marBottom w:val="0"/>
      <w:divBdr>
        <w:top w:val="none" w:sz="0" w:space="0" w:color="auto"/>
        <w:left w:val="none" w:sz="0" w:space="0" w:color="auto"/>
        <w:bottom w:val="none" w:sz="0" w:space="0" w:color="auto"/>
        <w:right w:val="none" w:sz="0" w:space="0" w:color="auto"/>
      </w:divBdr>
      <w:divsChild>
        <w:div w:id="795411732">
          <w:marLeft w:val="0"/>
          <w:marRight w:val="0"/>
          <w:marTop w:val="0"/>
          <w:marBottom w:val="0"/>
          <w:divBdr>
            <w:top w:val="none" w:sz="0" w:space="0" w:color="auto"/>
            <w:left w:val="none" w:sz="0" w:space="0" w:color="auto"/>
            <w:bottom w:val="none" w:sz="0" w:space="0" w:color="auto"/>
            <w:right w:val="none" w:sz="0" w:space="0" w:color="auto"/>
          </w:divBdr>
          <w:divsChild>
            <w:div w:id="16858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14190">
      <w:bodyDiv w:val="1"/>
      <w:marLeft w:val="0"/>
      <w:marRight w:val="0"/>
      <w:marTop w:val="0"/>
      <w:marBottom w:val="0"/>
      <w:divBdr>
        <w:top w:val="none" w:sz="0" w:space="0" w:color="auto"/>
        <w:left w:val="none" w:sz="0" w:space="0" w:color="auto"/>
        <w:bottom w:val="none" w:sz="0" w:space="0" w:color="auto"/>
        <w:right w:val="none" w:sz="0" w:space="0" w:color="auto"/>
      </w:divBdr>
      <w:divsChild>
        <w:div w:id="1403257331">
          <w:marLeft w:val="0"/>
          <w:marRight w:val="0"/>
          <w:marTop w:val="0"/>
          <w:marBottom w:val="0"/>
          <w:divBdr>
            <w:top w:val="none" w:sz="0" w:space="0" w:color="auto"/>
            <w:left w:val="none" w:sz="0" w:space="0" w:color="auto"/>
            <w:bottom w:val="none" w:sz="0" w:space="0" w:color="auto"/>
            <w:right w:val="none" w:sz="0" w:space="0" w:color="auto"/>
          </w:divBdr>
          <w:divsChild>
            <w:div w:id="13499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08730">
      <w:bodyDiv w:val="1"/>
      <w:marLeft w:val="0"/>
      <w:marRight w:val="0"/>
      <w:marTop w:val="0"/>
      <w:marBottom w:val="0"/>
      <w:divBdr>
        <w:top w:val="none" w:sz="0" w:space="0" w:color="auto"/>
        <w:left w:val="none" w:sz="0" w:space="0" w:color="auto"/>
        <w:bottom w:val="none" w:sz="0" w:space="0" w:color="auto"/>
        <w:right w:val="none" w:sz="0" w:space="0" w:color="auto"/>
      </w:divBdr>
      <w:divsChild>
        <w:div w:id="867762592">
          <w:marLeft w:val="0"/>
          <w:marRight w:val="0"/>
          <w:marTop w:val="0"/>
          <w:marBottom w:val="0"/>
          <w:divBdr>
            <w:top w:val="none" w:sz="0" w:space="0" w:color="auto"/>
            <w:left w:val="none" w:sz="0" w:space="0" w:color="auto"/>
            <w:bottom w:val="none" w:sz="0" w:space="0" w:color="auto"/>
            <w:right w:val="none" w:sz="0" w:space="0" w:color="auto"/>
          </w:divBdr>
          <w:divsChild>
            <w:div w:id="17352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510">
      <w:bodyDiv w:val="1"/>
      <w:marLeft w:val="0"/>
      <w:marRight w:val="0"/>
      <w:marTop w:val="0"/>
      <w:marBottom w:val="0"/>
      <w:divBdr>
        <w:top w:val="none" w:sz="0" w:space="0" w:color="auto"/>
        <w:left w:val="none" w:sz="0" w:space="0" w:color="auto"/>
        <w:bottom w:val="none" w:sz="0" w:space="0" w:color="auto"/>
        <w:right w:val="none" w:sz="0" w:space="0" w:color="auto"/>
      </w:divBdr>
      <w:divsChild>
        <w:div w:id="619999494">
          <w:marLeft w:val="0"/>
          <w:marRight w:val="0"/>
          <w:marTop w:val="0"/>
          <w:marBottom w:val="0"/>
          <w:divBdr>
            <w:top w:val="none" w:sz="0" w:space="0" w:color="auto"/>
            <w:left w:val="none" w:sz="0" w:space="0" w:color="auto"/>
            <w:bottom w:val="none" w:sz="0" w:space="0" w:color="auto"/>
            <w:right w:val="none" w:sz="0" w:space="0" w:color="auto"/>
          </w:divBdr>
        </w:div>
        <w:div w:id="526336205">
          <w:marLeft w:val="0"/>
          <w:marRight w:val="0"/>
          <w:marTop w:val="0"/>
          <w:marBottom w:val="0"/>
          <w:divBdr>
            <w:top w:val="none" w:sz="0" w:space="0" w:color="auto"/>
            <w:left w:val="none" w:sz="0" w:space="0" w:color="auto"/>
            <w:bottom w:val="none" w:sz="0" w:space="0" w:color="auto"/>
            <w:right w:val="none" w:sz="0" w:space="0" w:color="auto"/>
          </w:divBdr>
        </w:div>
        <w:div w:id="70196087">
          <w:marLeft w:val="0"/>
          <w:marRight w:val="0"/>
          <w:marTop w:val="0"/>
          <w:marBottom w:val="0"/>
          <w:divBdr>
            <w:top w:val="none" w:sz="0" w:space="0" w:color="auto"/>
            <w:left w:val="none" w:sz="0" w:space="0" w:color="auto"/>
            <w:bottom w:val="none" w:sz="0" w:space="0" w:color="auto"/>
            <w:right w:val="none" w:sz="0" w:space="0" w:color="auto"/>
          </w:divBdr>
        </w:div>
        <w:div w:id="843662876">
          <w:marLeft w:val="0"/>
          <w:marRight w:val="0"/>
          <w:marTop w:val="0"/>
          <w:marBottom w:val="0"/>
          <w:divBdr>
            <w:top w:val="none" w:sz="0" w:space="0" w:color="auto"/>
            <w:left w:val="none" w:sz="0" w:space="0" w:color="auto"/>
            <w:bottom w:val="none" w:sz="0" w:space="0" w:color="auto"/>
            <w:right w:val="none" w:sz="0" w:space="0" w:color="auto"/>
          </w:divBdr>
        </w:div>
        <w:div w:id="1077357859">
          <w:marLeft w:val="0"/>
          <w:marRight w:val="0"/>
          <w:marTop w:val="0"/>
          <w:marBottom w:val="0"/>
          <w:divBdr>
            <w:top w:val="none" w:sz="0" w:space="0" w:color="auto"/>
            <w:left w:val="none" w:sz="0" w:space="0" w:color="auto"/>
            <w:bottom w:val="none" w:sz="0" w:space="0" w:color="auto"/>
            <w:right w:val="none" w:sz="0" w:space="0" w:color="auto"/>
          </w:divBdr>
        </w:div>
        <w:div w:id="537202271">
          <w:marLeft w:val="0"/>
          <w:marRight w:val="0"/>
          <w:marTop w:val="0"/>
          <w:marBottom w:val="0"/>
          <w:divBdr>
            <w:top w:val="none" w:sz="0" w:space="0" w:color="auto"/>
            <w:left w:val="none" w:sz="0" w:space="0" w:color="auto"/>
            <w:bottom w:val="none" w:sz="0" w:space="0" w:color="auto"/>
            <w:right w:val="none" w:sz="0" w:space="0" w:color="auto"/>
          </w:divBdr>
        </w:div>
        <w:div w:id="1298796558">
          <w:marLeft w:val="0"/>
          <w:marRight w:val="0"/>
          <w:marTop w:val="0"/>
          <w:marBottom w:val="0"/>
          <w:divBdr>
            <w:top w:val="none" w:sz="0" w:space="0" w:color="auto"/>
            <w:left w:val="none" w:sz="0" w:space="0" w:color="auto"/>
            <w:bottom w:val="none" w:sz="0" w:space="0" w:color="auto"/>
            <w:right w:val="none" w:sz="0" w:space="0" w:color="auto"/>
          </w:divBdr>
        </w:div>
        <w:div w:id="1915815680">
          <w:marLeft w:val="0"/>
          <w:marRight w:val="0"/>
          <w:marTop w:val="0"/>
          <w:marBottom w:val="0"/>
          <w:divBdr>
            <w:top w:val="none" w:sz="0" w:space="0" w:color="auto"/>
            <w:left w:val="none" w:sz="0" w:space="0" w:color="auto"/>
            <w:bottom w:val="none" w:sz="0" w:space="0" w:color="auto"/>
            <w:right w:val="none" w:sz="0" w:space="0" w:color="auto"/>
          </w:divBdr>
        </w:div>
        <w:div w:id="518736250">
          <w:marLeft w:val="0"/>
          <w:marRight w:val="0"/>
          <w:marTop w:val="0"/>
          <w:marBottom w:val="0"/>
          <w:divBdr>
            <w:top w:val="none" w:sz="0" w:space="0" w:color="auto"/>
            <w:left w:val="none" w:sz="0" w:space="0" w:color="auto"/>
            <w:bottom w:val="none" w:sz="0" w:space="0" w:color="auto"/>
            <w:right w:val="none" w:sz="0" w:space="0" w:color="auto"/>
          </w:divBdr>
        </w:div>
        <w:div w:id="1759399635">
          <w:marLeft w:val="0"/>
          <w:marRight w:val="0"/>
          <w:marTop w:val="0"/>
          <w:marBottom w:val="0"/>
          <w:divBdr>
            <w:top w:val="none" w:sz="0" w:space="0" w:color="auto"/>
            <w:left w:val="none" w:sz="0" w:space="0" w:color="auto"/>
            <w:bottom w:val="none" w:sz="0" w:space="0" w:color="auto"/>
            <w:right w:val="none" w:sz="0" w:space="0" w:color="auto"/>
          </w:divBdr>
        </w:div>
        <w:div w:id="199831164">
          <w:marLeft w:val="0"/>
          <w:marRight w:val="0"/>
          <w:marTop w:val="0"/>
          <w:marBottom w:val="0"/>
          <w:divBdr>
            <w:top w:val="none" w:sz="0" w:space="0" w:color="auto"/>
            <w:left w:val="none" w:sz="0" w:space="0" w:color="auto"/>
            <w:bottom w:val="none" w:sz="0" w:space="0" w:color="auto"/>
            <w:right w:val="none" w:sz="0" w:space="0" w:color="auto"/>
          </w:divBdr>
        </w:div>
        <w:div w:id="1503201259">
          <w:marLeft w:val="0"/>
          <w:marRight w:val="0"/>
          <w:marTop w:val="0"/>
          <w:marBottom w:val="0"/>
          <w:divBdr>
            <w:top w:val="none" w:sz="0" w:space="0" w:color="auto"/>
            <w:left w:val="none" w:sz="0" w:space="0" w:color="auto"/>
            <w:bottom w:val="none" w:sz="0" w:space="0" w:color="auto"/>
            <w:right w:val="none" w:sz="0" w:space="0" w:color="auto"/>
          </w:divBdr>
        </w:div>
      </w:divsChild>
    </w:div>
    <w:div w:id="1500150965">
      <w:bodyDiv w:val="1"/>
      <w:marLeft w:val="0"/>
      <w:marRight w:val="0"/>
      <w:marTop w:val="0"/>
      <w:marBottom w:val="0"/>
      <w:divBdr>
        <w:top w:val="none" w:sz="0" w:space="0" w:color="auto"/>
        <w:left w:val="none" w:sz="0" w:space="0" w:color="auto"/>
        <w:bottom w:val="none" w:sz="0" w:space="0" w:color="auto"/>
        <w:right w:val="none" w:sz="0" w:space="0" w:color="auto"/>
      </w:divBdr>
    </w:div>
    <w:div w:id="1527907015">
      <w:bodyDiv w:val="1"/>
      <w:marLeft w:val="0"/>
      <w:marRight w:val="0"/>
      <w:marTop w:val="0"/>
      <w:marBottom w:val="0"/>
      <w:divBdr>
        <w:top w:val="none" w:sz="0" w:space="0" w:color="auto"/>
        <w:left w:val="none" w:sz="0" w:space="0" w:color="auto"/>
        <w:bottom w:val="none" w:sz="0" w:space="0" w:color="auto"/>
        <w:right w:val="none" w:sz="0" w:space="0" w:color="auto"/>
      </w:divBdr>
      <w:divsChild>
        <w:div w:id="468019066">
          <w:marLeft w:val="0"/>
          <w:marRight w:val="0"/>
          <w:marTop w:val="0"/>
          <w:marBottom w:val="0"/>
          <w:divBdr>
            <w:top w:val="none" w:sz="0" w:space="0" w:color="auto"/>
            <w:left w:val="none" w:sz="0" w:space="0" w:color="auto"/>
            <w:bottom w:val="none" w:sz="0" w:space="0" w:color="auto"/>
            <w:right w:val="none" w:sz="0" w:space="0" w:color="auto"/>
          </w:divBdr>
          <w:divsChild>
            <w:div w:id="20286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79139">
      <w:bodyDiv w:val="1"/>
      <w:marLeft w:val="0"/>
      <w:marRight w:val="0"/>
      <w:marTop w:val="0"/>
      <w:marBottom w:val="0"/>
      <w:divBdr>
        <w:top w:val="none" w:sz="0" w:space="0" w:color="auto"/>
        <w:left w:val="none" w:sz="0" w:space="0" w:color="auto"/>
        <w:bottom w:val="none" w:sz="0" w:space="0" w:color="auto"/>
        <w:right w:val="none" w:sz="0" w:space="0" w:color="auto"/>
      </w:divBdr>
    </w:div>
    <w:div w:id="1608543359">
      <w:bodyDiv w:val="1"/>
      <w:marLeft w:val="0"/>
      <w:marRight w:val="0"/>
      <w:marTop w:val="0"/>
      <w:marBottom w:val="0"/>
      <w:divBdr>
        <w:top w:val="none" w:sz="0" w:space="0" w:color="auto"/>
        <w:left w:val="none" w:sz="0" w:space="0" w:color="auto"/>
        <w:bottom w:val="none" w:sz="0" w:space="0" w:color="auto"/>
        <w:right w:val="none" w:sz="0" w:space="0" w:color="auto"/>
      </w:divBdr>
    </w:div>
    <w:div w:id="1623877835">
      <w:bodyDiv w:val="1"/>
      <w:marLeft w:val="0"/>
      <w:marRight w:val="0"/>
      <w:marTop w:val="0"/>
      <w:marBottom w:val="0"/>
      <w:divBdr>
        <w:top w:val="none" w:sz="0" w:space="0" w:color="auto"/>
        <w:left w:val="none" w:sz="0" w:space="0" w:color="auto"/>
        <w:bottom w:val="none" w:sz="0" w:space="0" w:color="auto"/>
        <w:right w:val="none" w:sz="0" w:space="0" w:color="auto"/>
      </w:divBdr>
    </w:div>
    <w:div w:id="1631085017">
      <w:bodyDiv w:val="1"/>
      <w:marLeft w:val="0"/>
      <w:marRight w:val="0"/>
      <w:marTop w:val="0"/>
      <w:marBottom w:val="0"/>
      <w:divBdr>
        <w:top w:val="none" w:sz="0" w:space="0" w:color="auto"/>
        <w:left w:val="none" w:sz="0" w:space="0" w:color="auto"/>
        <w:bottom w:val="none" w:sz="0" w:space="0" w:color="auto"/>
        <w:right w:val="none" w:sz="0" w:space="0" w:color="auto"/>
      </w:divBdr>
      <w:divsChild>
        <w:div w:id="1033074238">
          <w:marLeft w:val="0"/>
          <w:marRight w:val="0"/>
          <w:marTop w:val="0"/>
          <w:marBottom w:val="0"/>
          <w:divBdr>
            <w:top w:val="none" w:sz="0" w:space="0" w:color="auto"/>
            <w:left w:val="none" w:sz="0" w:space="0" w:color="auto"/>
            <w:bottom w:val="none" w:sz="0" w:space="0" w:color="auto"/>
            <w:right w:val="none" w:sz="0" w:space="0" w:color="auto"/>
          </w:divBdr>
          <w:divsChild>
            <w:div w:id="95960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231">
      <w:bodyDiv w:val="1"/>
      <w:marLeft w:val="0"/>
      <w:marRight w:val="0"/>
      <w:marTop w:val="0"/>
      <w:marBottom w:val="0"/>
      <w:divBdr>
        <w:top w:val="none" w:sz="0" w:space="0" w:color="auto"/>
        <w:left w:val="none" w:sz="0" w:space="0" w:color="auto"/>
        <w:bottom w:val="none" w:sz="0" w:space="0" w:color="auto"/>
        <w:right w:val="none" w:sz="0" w:space="0" w:color="auto"/>
      </w:divBdr>
    </w:div>
    <w:div w:id="1665352147">
      <w:bodyDiv w:val="1"/>
      <w:marLeft w:val="0"/>
      <w:marRight w:val="0"/>
      <w:marTop w:val="0"/>
      <w:marBottom w:val="0"/>
      <w:divBdr>
        <w:top w:val="none" w:sz="0" w:space="0" w:color="auto"/>
        <w:left w:val="none" w:sz="0" w:space="0" w:color="auto"/>
        <w:bottom w:val="none" w:sz="0" w:space="0" w:color="auto"/>
        <w:right w:val="none" w:sz="0" w:space="0" w:color="auto"/>
      </w:divBdr>
    </w:div>
    <w:div w:id="1695956550">
      <w:bodyDiv w:val="1"/>
      <w:marLeft w:val="0"/>
      <w:marRight w:val="0"/>
      <w:marTop w:val="0"/>
      <w:marBottom w:val="0"/>
      <w:divBdr>
        <w:top w:val="none" w:sz="0" w:space="0" w:color="auto"/>
        <w:left w:val="none" w:sz="0" w:space="0" w:color="auto"/>
        <w:bottom w:val="none" w:sz="0" w:space="0" w:color="auto"/>
        <w:right w:val="none" w:sz="0" w:space="0" w:color="auto"/>
      </w:divBdr>
    </w:div>
    <w:div w:id="1700161894">
      <w:bodyDiv w:val="1"/>
      <w:marLeft w:val="0"/>
      <w:marRight w:val="0"/>
      <w:marTop w:val="0"/>
      <w:marBottom w:val="0"/>
      <w:divBdr>
        <w:top w:val="none" w:sz="0" w:space="0" w:color="auto"/>
        <w:left w:val="none" w:sz="0" w:space="0" w:color="auto"/>
        <w:bottom w:val="none" w:sz="0" w:space="0" w:color="auto"/>
        <w:right w:val="none" w:sz="0" w:space="0" w:color="auto"/>
      </w:divBdr>
      <w:divsChild>
        <w:div w:id="1428308319">
          <w:marLeft w:val="0"/>
          <w:marRight w:val="0"/>
          <w:marTop w:val="0"/>
          <w:marBottom w:val="0"/>
          <w:divBdr>
            <w:top w:val="none" w:sz="0" w:space="0" w:color="auto"/>
            <w:left w:val="none" w:sz="0" w:space="0" w:color="auto"/>
            <w:bottom w:val="none" w:sz="0" w:space="0" w:color="auto"/>
            <w:right w:val="none" w:sz="0" w:space="0" w:color="auto"/>
          </w:divBdr>
          <w:divsChild>
            <w:div w:id="17782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9415">
      <w:bodyDiv w:val="1"/>
      <w:marLeft w:val="0"/>
      <w:marRight w:val="0"/>
      <w:marTop w:val="0"/>
      <w:marBottom w:val="0"/>
      <w:divBdr>
        <w:top w:val="none" w:sz="0" w:space="0" w:color="auto"/>
        <w:left w:val="none" w:sz="0" w:space="0" w:color="auto"/>
        <w:bottom w:val="none" w:sz="0" w:space="0" w:color="auto"/>
        <w:right w:val="none" w:sz="0" w:space="0" w:color="auto"/>
      </w:divBdr>
      <w:divsChild>
        <w:div w:id="284387548">
          <w:marLeft w:val="0"/>
          <w:marRight w:val="0"/>
          <w:marTop w:val="0"/>
          <w:marBottom w:val="0"/>
          <w:divBdr>
            <w:top w:val="none" w:sz="0" w:space="0" w:color="auto"/>
            <w:left w:val="none" w:sz="0" w:space="0" w:color="auto"/>
            <w:bottom w:val="none" w:sz="0" w:space="0" w:color="auto"/>
            <w:right w:val="none" w:sz="0" w:space="0" w:color="auto"/>
          </w:divBdr>
          <w:divsChild>
            <w:div w:id="12069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072759">
      <w:bodyDiv w:val="1"/>
      <w:marLeft w:val="0"/>
      <w:marRight w:val="0"/>
      <w:marTop w:val="0"/>
      <w:marBottom w:val="0"/>
      <w:divBdr>
        <w:top w:val="none" w:sz="0" w:space="0" w:color="auto"/>
        <w:left w:val="none" w:sz="0" w:space="0" w:color="auto"/>
        <w:bottom w:val="none" w:sz="0" w:space="0" w:color="auto"/>
        <w:right w:val="none" w:sz="0" w:space="0" w:color="auto"/>
      </w:divBdr>
    </w:div>
    <w:div w:id="1813211857">
      <w:bodyDiv w:val="1"/>
      <w:marLeft w:val="0"/>
      <w:marRight w:val="0"/>
      <w:marTop w:val="0"/>
      <w:marBottom w:val="0"/>
      <w:divBdr>
        <w:top w:val="none" w:sz="0" w:space="0" w:color="auto"/>
        <w:left w:val="none" w:sz="0" w:space="0" w:color="auto"/>
        <w:bottom w:val="none" w:sz="0" w:space="0" w:color="auto"/>
        <w:right w:val="none" w:sz="0" w:space="0" w:color="auto"/>
      </w:divBdr>
    </w:div>
    <w:div w:id="1833984961">
      <w:bodyDiv w:val="1"/>
      <w:marLeft w:val="0"/>
      <w:marRight w:val="0"/>
      <w:marTop w:val="0"/>
      <w:marBottom w:val="0"/>
      <w:divBdr>
        <w:top w:val="none" w:sz="0" w:space="0" w:color="auto"/>
        <w:left w:val="none" w:sz="0" w:space="0" w:color="auto"/>
        <w:bottom w:val="none" w:sz="0" w:space="0" w:color="auto"/>
        <w:right w:val="none" w:sz="0" w:space="0" w:color="auto"/>
      </w:divBdr>
    </w:div>
    <w:div w:id="1903100352">
      <w:bodyDiv w:val="1"/>
      <w:marLeft w:val="0"/>
      <w:marRight w:val="0"/>
      <w:marTop w:val="0"/>
      <w:marBottom w:val="0"/>
      <w:divBdr>
        <w:top w:val="none" w:sz="0" w:space="0" w:color="auto"/>
        <w:left w:val="none" w:sz="0" w:space="0" w:color="auto"/>
        <w:bottom w:val="none" w:sz="0" w:space="0" w:color="auto"/>
        <w:right w:val="none" w:sz="0" w:space="0" w:color="auto"/>
      </w:divBdr>
    </w:div>
    <w:div w:id="1950507951">
      <w:bodyDiv w:val="1"/>
      <w:marLeft w:val="0"/>
      <w:marRight w:val="0"/>
      <w:marTop w:val="0"/>
      <w:marBottom w:val="0"/>
      <w:divBdr>
        <w:top w:val="none" w:sz="0" w:space="0" w:color="auto"/>
        <w:left w:val="none" w:sz="0" w:space="0" w:color="auto"/>
        <w:bottom w:val="none" w:sz="0" w:space="0" w:color="auto"/>
        <w:right w:val="none" w:sz="0" w:space="0" w:color="auto"/>
      </w:divBdr>
    </w:div>
    <w:div w:id="1960450234">
      <w:bodyDiv w:val="1"/>
      <w:marLeft w:val="0"/>
      <w:marRight w:val="0"/>
      <w:marTop w:val="0"/>
      <w:marBottom w:val="0"/>
      <w:divBdr>
        <w:top w:val="none" w:sz="0" w:space="0" w:color="auto"/>
        <w:left w:val="none" w:sz="0" w:space="0" w:color="auto"/>
        <w:bottom w:val="none" w:sz="0" w:space="0" w:color="auto"/>
        <w:right w:val="none" w:sz="0" w:space="0" w:color="auto"/>
      </w:divBdr>
      <w:divsChild>
        <w:div w:id="1031032740">
          <w:marLeft w:val="0"/>
          <w:marRight w:val="0"/>
          <w:marTop w:val="0"/>
          <w:marBottom w:val="0"/>
          <w:divBdr>
            <w:top w:val="none" w:sz="0" w:space="0" w:color="auto"/>
            <w:left w:val="none" w:sz="0" w:space="0" w:color="auto"/>
            <w:bottom w:val="none" w:sz="0" w:space="0" w:color="auto"/>
            <w:right w:val="none" w:sz="0" w:space="0" w:color="auto"/>
          </w:divBdr>
          <w:divsChild>
            <w:div w:id="11060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5720">
      <w:bodyDiv w:val="1"/>
      <w:marLeft w:val="0"/>
      <w:marRight w:val="0"/>
      <w:marTop w:val="0"/>
      <w:marBottom w:val="0"/>
      <w:divBdr>
        <w:top w:val="none" w:sz="0" w:space="0" w:color="auto"/>
        <w:left w:val="none" w:sz="0" w:space="0" w:color="auto"/>
        <w:bottom w:val="none" w:sz="0" w:space="0" w:color="auto"/>
        <w:right w:val="none" w:sz="0" w:space="0" w:color="auto"/>
      </w:divBdr>
    </w:div>
    <w:div w:id="2015648468">
      <w:bodyDiv w:val="1"/>
      <w:marLeft w:val="0"/>
      <w:marRight w:val="0"/>
      <w:marTop w:val="0"/>
      <w:marBottom w:val="0"/>
      <w:divBdr>
        <w:top w:val="none" w:sz="0" w:space="0" w:color="auto"/>
        <w:left w:val="none" w:sz="0" w:space="0" w:color="auto"/>
        <w:bottom w:val="none" w:sz="0" w:space="0" w:color="auto"/>
        <w:right w:val="none" w:sz="0" w:space="0" w:color="auto"/>
      </w:divBdr>
      <w:divsChild>
        <w:div w:id="395981137">
          <w:marLeft w:val="0"/>
          <w:marRight w:val="0"/>
          <w:marTop w:val="0"/>
          <w:marBottom w:val="0"/>
          <w:divBdr>
            <w:top w:val="none" w:sz="0" w:space="0" w:color="auto"/>
            <w:left w:val="none" w:sz="0" w:space="0" w:color="auto"/>
            <w:bottom w:val="none" w:sz="0" w:space="0" w:color="auto"/>
            <w:right w:val="none" w:sz="0" w:space="0" w:color="auto"/>
          </w:divBdr>
          <w:divsChild>
            <w:div w:id="207154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ational.pirireis.edu.tr/academic/" TargetMode="External"/><Relationship Id="rId21" Type="http://schemas.openxmlformats.org/officeDocument/2006/relationships/hyperlink" Target="https://iibf.pirireis.edu.tr/yonetim/bolum-baskanlari/" TargetMode="External"/><Relationship Id="rId42" Type="http://schemas.openxmlformats.org/officeDocument/2006/relationships/hyperlink" Target="https://pirireis.edu.tr/wp-content/uploads/2024/10/AKADEMIK-PERSONEL-MEMNUNIYET-ANKETI.pdf" TargetMode="External"/><Relationship Id="rId63" Type="http://schemas.openxmlformats.org/officeDocument/2006/relationships/hyperlink" Target="https://pirireisedutr-my.sharepoint.com/:x:/g/personal/tarpinar_pirireis_edu_tr/EaxUI3vKacpGr2Sx3-lfAgQB0fhnTt4YL8jSLR7XLESX7g?e=n1CD5G" TargetMode="External"/><Relationship Id="rId84" Type="http://schemas.openxmlformats.org/officeDocument/2006/relationships/hyperlink" Target="https://kms.kaysis.gov.tr/Home/Kurum/33145098" TargetMode="External"/><Relationship Id="rId16" Type="http://schemas.openxmlformats.org/officeDocument/2006/relationships/hyperlink" Target="https://iibf.pirireis.edu.tr/yonetim/fakulte-yonetimi/" TargetMode="External"/><Relationship Id="rId107" Type="http://schemas.openxmlformats.org/officeDocument/2006/relationships/hyperlink" Target="https://kms.kaysis.gov.tr/Home/Kurum/33145098" TargetMode="External"/><Relationship Id="rId11" Type="http://schemas.openxmlformats.org/officeDocument/2006/relationships/hyperlink" Target="tel:0216%20581%2000%2050%20-%201536" TargetMode="External"/><Relationship Id="rId32" Type="http://schemas.openxmlformats.org/officeDocument/2006/relationships/hyperlink" Target="https://iibf.pirireis.edu.tr/bolumler/uluslararasi-ticaret-ve-isletmecilik/bolum-hakkinda/" TargetMode="External"/><Relationship Id="rId37" Type="http://schemas.openxmlformats.org/officeDocument/2006/relationships/hyperlink" Target="https://pirireis.edu.tr/wp-content/uploads/2024/10/SUREC-IYILESTIRME-ANALIZ-FORMU-2-2.xlsx" TargetMode="External"/><Relationship Id="rId53" Type="http://schemas.openxmlformats.org/officeDocument/2006/relationships/hyperlink" Target="https://www.pirireis.edu.tr/wp-content/uploads/2024/10/KAPSAM-BAGLAM-SINIRLAR-ILGILI-TARAFLARIN-IHTIYAC-VE-BEKLENTILERI-FORMU.pdf" TargetMode="External"/><Relationship Id="rId58" Type="http://schemas.openxmlformats.org/officeDocument/2006/relationships/hyperlink" Target="https://iibf.pirireis.edu.tr/bolumler/uluslararasi-ticaret-ve-isletmecilik/bolum-hakkinda/" TargetMode="External"/><Relationship Id="rId74" Type="http://schemas.openxmlformats.org/officeDocument/2006/relationships/hyperlink" Target="https://www.pirireis.edu.tr/ogrenci/akademik-takvim/" TargetMode="External"/><Relationship Id="rId79" Type="http://schemas.openxmlformats.org/officeDocument/2006/relationships/hyperlink" Target="https://kms.kaysis.gov.tr/Home/Kurum/33145098" TargetMode="External"/><Relationship Id="rId102" Type="http://schemas.openxmlformats.org/officeDocument/2006/relationships/hyperlink" Target="https://pirireis.edu.tr/pruda-yasam/yemek-menusu/" TargetMode="External"/><Relationship Id="rId123" Type="http://schemas.openxmlformats.org/officeDocument/2006/relationships/hyperlink" Target="https://pirireis.edu.tr/hakkimizda/toplumsal-katki/" TargetMode="External"/><Relationship Id="rId128" Type="http://schemas.openxmlformats.org/officeDocument/2006/relationships/image" Target="media/image60.png"/><Relationship Id="rId5" Type="http://schemas.openxmlformats.org/officeDocument/2006/relationships/footnotes" Target="footnotes.xml"/><Relationship Id="rId90" Type="http://schemas.openxmlformats.org/officeDocument/2006/relationships/hyperlink" Target="https://pirireis.edu.tr/ogrenci/diploma-ve-mezuniyet-islemleri/" TargetMode="External"/><Relationship Id="rId95" Type="http://schemas.openxmlformats.org/officeDocument/2006/relationships/hyperlink" Target="https://pirireis.edu.tr/wp-content/uploads/2024/10/pru-secme5_36255706093_o-1.jpg" TargetMode="External"/><Relationship Id="rId22" Type="http://schemas.openxmlformats.org/officeDocument/2006/relationships/hyperlink" Target="https://iibf.pirireis.edu.tr/bolumler/uluslararasi-ticaret-ve-isletmecilik/bolum-kadrosu/" TargetMode="External"/><Relationship Id="rId27" Type="http://schemas.openxmlformats.org/officeDocument/2006/relationships/hyperlink" Target="https://pirireis.edu.tr/hakkimizda/kalite/puko-donguleri/" TargetMode="External"/><Relationship Id="rId43" Type="http://schemas.openxmlformats.org/officeDocument/2006/relationships/hyperlink" Target="https://www.pirireis.edu.tr/wp-content/uploads/2024/10/IDARI-PERSONEL-MEMNUNIYET-ANKETI.pdf" TargetMode="External"/><Relationship Id="rId48" Type="http://schemas.openxmlformats.org/officeDocument/2006/relationships/hyperlink" Target="https://pirireis.edu.tr/wp-content/uploads/2024/10/SUREC-IYILESTIRME-ANALIZ-FORMU-2-2.xlsx" TargetMode="External"/><Relationship Id="rId64" Type="http://schemas.openxmlformats.org/officeDocument/2006/relationships/hyperlink" Target="https://pirireisedutr-my.sharepoint.com/:w:/g/personal/tarpinar_pirireis_edu_tr/EevgDqIgKN9Cv4MvOVIDIoUBzGQaIH7Bv8mYnDY-PCl1Xg?e=R8SrJg" TargetMode="External"/><Relationship Id="rId69" Type="http://schemas.openxmlformats.org/officeDocument/2006/relationships/hyperlink" Target="https://kms.kaysis.gov.tr/Home/Kurum/33145098" TargetMode="External"/><Relationship Id="rId113" Type="http://schemas.openxmlformats.org/officeDocument/2006/relationships/hyperlink" Target="https://kms.kaysis.gov.tr/Home/Kurum/33145098" TargetMode="External"/><Relationship Id="rId118" Type="http://schemas.openxmlformats.org/officeDocument/2006/relationships/hyperlink" Target="https://kms.kaysis.gov.tr/Home/Kurum/33145098" TargetMode="External"/><Relationship Id="rId134" Type="http://schemas.openxmlformats.org/officeDocument/2006/relationships/footer" Target="footer2.xml"/><Relationship Id="rId80" Type="http://schemas.openxmlformats.org/officeDocument/2006/relationships/hyperlink" Target="https://kms.kaysis.gov.tr/Home/Kurum/33145098" TargetMode="External"/><Relationship Id="rId85" Type="http://schemas.openxmlformats.org/officeDocument/2006/relationships/hyperlink" Target="https://kms.kaysis.gov.tr/Home/Kurum/33145098" TargetMode="External"/><Relationship Id="rId12" Type="http://schemas.openxmlformats.org/officeDocument/2006/relationships/hyperlink" Target="mailto:eakdeniz@pirireis.edu.tr" TargetMode="External"/><Relationship Id="rId17" Type="http://schemas.openxmlformats.org/officeDocument/2006/relationships/hyperlink" Target="https://pirireis.edu.tr/hakkimizda/idari-birimler/" TargetMode="External"/><Relationship Id="rId33" Type="http://schemas.openxmlformats.org/officeDocument/2006/relationships/hyperlink" Target="https://iibf.pirireis.edu.tr/" TargetMode="External"/><Relationship Id="rId38" Type="http://schemas.openxmlformats.org/officeDocument/2006/relationships/hyperlink" Target="https://pirireis.edu.tr/hakkimizda/kalite/puko-donguleri/" TargetMode="External"/><Relationship Id="rId59" Type="http://schemas.openxmlformats.org/officeDocument/2006/relationships/hyperlink" Target="https://pirireisedutr-my.sharepoint.com/:x:/g/personal/tarpinar_pirireis_edu_tr/EaxUI3vKacpGr2Sx3-lfAgQB0fhnTt4YL8jSLR7XLESX7g?e=n1CD5G" TargetMode="External"/><Relationship Id="rId103" Type="http://schemas.openxmlformats.org/officeDocument/2006/relationships/hyperlink" Target="https://kms.kaysis.gov.tr/Home/Kurum/33145098" TargetMode="External"/><Relationship Id="rId108" Type="http://schemas.openxmlformats.org/officeDocument/2006/relationships/hyperlink" Target="https://pusem.pirireis.edu.tr/" TargetMode="External"/><Relationship Id="rId124" Type="http://schemas.openxmlformats.org/officeDocument/2006/relationships/hyperlink" Target="https://pirireis.edu.tr/hakkimizda/toplumsal-katki/toplumsal-katki-komisyonu-uyeleri/" TargetMode="External"/><Relationship Id="rId129" Type="http://schemas.openxmlformats.org/officeDocument/2006/relationships/image" Target="media/image70.png"/><Relationship Id="rId54" Type="http://schemas.openxmlformats.org/officeDocument/2006/relationships/hyperlink" Target="https://www.pirireis.edu.tr/wp-content/uploads/2024/10/Piri-Reis-Universitesi-Ogrenci-Memnuniyet-Anketi.pdf" TargetMode="External"/><Relationship Id="rId70" Type="http://schemas.openxmlformats.org/officeDocument/2006/relationships/hyperlink" Target="https://kms.kaysis.gov.tr/Home/Kurum/33145098" TargetMode="External"/><Relationship Id="rId75" Type="http://schemas.openxmlformats.org/officeDocument/2006/relationships/hyperlink" Target="https://kms.kaysis.gov.tr/Home/Kurum/33145098" TargetMode="External"/><Relationship Id="rId91" Type="http://schemas.openxmlformats.org/officeDocument/2006/relationships/hyperlink" Target="https://iibf.pirireis.edu.tr/wp-content/uploads/2024/11/piri_reis_steelcase-5-1200x800-1.jpg" TargetMode="External"/><Relationship Id="rId96" Type="http://schemas.openxmlformats.org/officeDocument/2006/relationships/hyperlink" Target="https://iibf.pirireis.edu.tr/bolumler/uluslararasi-ticaret-ve-isletmecilik/bolum-kadros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pirireis.edu.tr/wp-content/uploads/2024/10/20241017-2023-2027-Stratejik-Plan-1.pdf" TargetMode="External"/><Relationship Id="rId28" Type="http://schemas.openxmlformats.org/officeDocument/2006/relationships/hyperlink" Target="https://pirireis.edu.tr/hakkimizda/kalite/kalite-toplanti-kayitlari/" TargetMode="External"/><Relationship Id="rId49" Type="http://schemas.openxmlformats.org/officeDocument/2006/relationships/hyperlink" Target="https://www.pirireis.edu.tr/wp-content/uploads/2024/10/20241017-2023-2027-Stratejik-Plan-1.pdf" TargetMode="External"/><Relationship Id="rId114" Type="http://schemas.openxmlformats.org/officeDocument/2006/relationships/hyperlink" Target="https://kms.kaysis.gov.tr/Home/Kurum/33145098" TargetMode="External"/><Relationship Id="rId119" Type="http://schemas.openxmlformats.org/officeDocument/2006/relationships/hyperlink" Target="https://kms.kaysis.gov.tr/Home/Kurum/33145098" TargetMode="External"/><Relationship Id="rId44" Type="http://schemas.openxmlformats.org/officeDocument/2006/relationships/hyperlink" Target="https://www.pirireis.edu.tr/hakkimizda/idari-birimler/insan-kaynaklari-mudurlugu/" TargetMode="External"/><Relationship Id="rId60" Type="http://schemas.openxmlformats.org/officeDocument/2006/relationships/hyperlink" Target="https://www.pirireis.edu.tr/ogrenci/akademik-takvim/" TargetMode="External"/><Relationship Id="rId65" Type="http://schemas.openxmlformats.org/officeDocument/2006/relationships/hyperlink" Target="https://pirireisedutr-my.sharepoint.com/:w:/g/personal/tarpinar_pirireis_edu_tr/EevgDqIgKN9Cv4MvOVIDIoUBzGQaIH7Bv8mYnDY-PCl1Xg?e=R8SrJg" TargetMode="External"/><Relationship Id="rId81" Type="http://schemas.openxmlformats.org/officeDocument/2006/relationships/hyperlink" Target="https://pirireisedutr-my.sharepoint.com/:w:/g/personal/tarpinar_pirireis_edu_tr/EevgDqIgKN9Cv4MvOVIDIoUBzGQaIH7Bv8mYnDY-PCl1Xg?e=R8SrJg" TargetMode="External"/><Relationship Id="rId86" Type="http://schemas.openxmlformats.org/officeDocument/2006/relationships/hyperlink" Target="https://kms.kaysis.gov.tr/Home/Kurum/33145098" TargetMode="External"/><Relationship Id="rId130" Type="http://schemas.openxmlformats.org/officeDocument/2006/relationships/image" Target="media/image8.png"/><Relationship Id="rId135" Type="http://schemas.openxmlformats.org/officeDocument/2006/relationships/fontTable" Target="fontTable.xml"/><Relationship Id="rId13" Type="http://schemas.openxmlformats.org/officeDocument/2006/relationships/hyperlink" Target="mailto:teiscioglu@pirireis.edu.tr" TargetMode="External"/><Relationship Id="rId18" Type="http://schemas.openxmlformats.org/officeDocument/2006/relationships/hyperlink" Target="https://pirireis.edu.tr/hakkimizda/organizasyon-semasi/" TargetMode="External"/><Relationship Id="rId39" Type="http://schemas.openxmlformats.org/officeDocument/2006/relationships/hyperlink" Target="https://www.pirireis.edu.tr/wp-content/uploads/2024/10/20241017-2023-2027-Stratejik-Plan-1.pdf" TargetMode="External"/><Relationship Id="rId109" Type="http://schemas.openxmlformats.org/officeDocument/2006/relationships/hyperlink" Target="https://kms.kaysis.gov.tr/Home/Kurum/33145098" TargetMode="External"/><Relationship Id="rId34" Type="http://schemas.openxmlformats.org/officeDocument/2006/relationships/hyperlink" Target="https://www.pirireis.edu.tr/hakkimizda/vizyon-misyon/" TargetMode="External"/><Relationship Id="rId50" Type="http://schemas.openxmlformats.org/officeDocument/2006/relationships/hyperlink" Target="https://pirireis.edu.tr/hakkimizda/kalite/puko-donguleri/" TargetMode="External"/><Relationship Id="rId55" Type="http://schemas.openxmlformats.org/officeDocument/2006/relationships/hyperlink" Target="https://pirireis.edu.tr/hakkimizda/kalite/dilek-oneri-ve-sikayet/" TargetMode="External"/><Relationship Id="rId76" Type="http://schemas.openxmlformats.org/officeDocument/2006/relationships/hyperlink" Target="https://pirireisedutr-my.sharepoint.com/:w:/g/personal/tarpinar_pirireis_edu_tr/EevgDqIgKN9Cv4MvOVIDIoUBzGQaIH7Bv8mYnDY-PCl1Xg?e=R8SrJg" TargetMode="External"/><Relationship Id="rId97" Type="http://schemas.openxmlformats.org/officeDocument/2006/relationships/hyperlink" Target="https://pirireis.edu.tr/wp-content/uploads/2024/10/piri-reis-university_36874901606_o-1.jpg" TargetMode="External"/><Relationship Id="rId104" Type="http://schemas.openxmlformats.org/officeDocument/2006/relationships/hyperlink" Target="https://kms.kaysis.gov.tr/Home/Kurum/33145098" TargetMode="External"/><Relationship Id="rId120" Type="http://schemas.openxmlformats.org/officeDocument/2006/relationships/hyperlink" Target="https://kms.kaysis.gov.tr/Home/Kurum/33145098" TargetMode="External"/><Relationship Id="rId125" Type="http://schemas.openxmlformats.org/officeDocument/2006/relationships/hyperlink" Target="https://pirireis.edu.tr/hakkimizda/toplumsal-katki/" TargetMode="External"/><Relationship Id="rId7" Type="http://schemas.openxmlformats.org/officeDocument/2006/relationships/image" Target="media/image1.png"/><Relationship Id="rId71" Type="http://schemas.openxmlformats.org/officeDocument/2006/relationships/hyperlink" Target="https://kms.kaysis.gov.tr/Home/Kurum/33145098" TargetMode="External"/><Relationship Id="rId92" Type="http://schemas.openxmlformats.org/officeDocument/2006/relationships/hyperlink" Target="https://ois.pirireis.edu.tr/auth/login" TargetMode="External"/><Relationship Id="rId2" Type="http://schemas.openxmlformats.org/officeDocument/2006/relationships/styles" Target="styles.xml"/><Relationship Id="rId29" Type="http://schemas.openxmlformats.org/officeDocument/2006/relationships/hyperlink" Target="https://www.pirireis.edu.tr" TargetMode="External"/><Relationship Id="rId24" Type="http://schemas.openxmlformats.org/officeDocument/2006/relationships/hyperlink" Target="https://www.pirireis.edu.tr/wp-content/uploads/2024/10/20241017-2023-2027-Stratejik-Plan-1.pdf" TargetMode="External"/><Relationship Id="rId40" Type="http://schemas.openxmlformats.org/officeDocument/2006/relationships/hyperlink" Target="https://www.pirireis.edu.tr/wp-content/uploads/2024/10/20241017-2023-2027-Stratejik-Plan-1.pdf" TargetMode="External"/><Relationship Id="rId45" Type="http://schemas.openxmlformats.org/officeDocument/2006/relationships/hyperlink" Target="https://pirireis.edu.tr/hakkimizda/idari-birimler/mali-isler-mudurlugu/" TargetMode="External"/><Relationship Id="rId66" Type="http://schemas.openxmlformats.org/officeDocument/2006/relationships/hyperlink" Target="https://ois.pirireis.edu.tr/bilgipaketi/eobsakts/ogrenimprogrami/program_kodu/0301001/ln/tr" TargetMode="External"/><Relationship Id="rId87" Type="http://schemas.openxmlformats.org/officeDocument/2006/relationships/hyperlink" Target="https://kms.kaysis.gov.tr/Home/Kurum/33145098" TargetMode="External"/><Relationship Id="rId110" Type="http://schemas.openxmlformats.org/officeDocument/2006/relationships/hyperlink" Target="https://kms.kaysis.gov.tr/Home/Kurum/33145098" TargetMode="External"/><Relationship Id="rId115" Type="http://schemas.openxmlformats.org/officeDocument/2006/relationships/hyperlink" Target="https://international.pirireis.edu.tr/erasmus-program/" TargetMode="External"/><Relationship Id="rId131" Type="http://schemas.openxmlformats.org/officeDocument/2006/relationships/header" Target="header1.xml"/><Relationship Id="rId136" Type="http://schemas.openxmlformats.org/officeDocument/2006/relationships/theme" Target="theme/theme1.xml"/><Relationship Id="rId61" Type="http://schemas.openxmlformats.org/officeDocument/2006/relationships/hyperlink" Target="https://ois.pirireis.edu.tr/auth/login" TargetMode="External"/><Relationship Id="rId82" Type="http://schemas.openxmlformats.org/officeDocument/2006/relationships/hyperlink" Target="https://ois.pirireis.edu.tr/auth/login" TargetMode="External"/><Relationship Id="rId19" Type="http://schemas.openxmlformats.org/officeDocument/2006/relationships/hyperlink" Target="https://pirireis.edu.tr/hakkimizda/kalite/kalite-kurulu-organizasyon-yapisi/" TargetMode="External"/><Relationship Id="rId14" Type="http://schemas.openxmlformats.org/officeDocument/2006/relationships/hyperlink" Target="tel:0216%20581%200050%20-%201774" TargetMode="External"/><Relationship Id="rId30" Type="http://schemas.openxmlformats.org/officeDocument/2006/relationships/hyperlink" Target="https://iibf.pirireis.edu.tr/" TargetMode="External"/><Relationship Id="rId35" Type="http://schemas.openxmlformats.org/officeDocument/2006/relationships/hyperlink" Target="https://pirireis.edu.tr/hakkimizda/kalite/politikamiz/" TargetMode="External"/><Relationship Id="rId56" Type="http://schemas.openxmlformats.org/officeDocument/2006/relationships/hyperlink" Target="https://aday.pirireis.edu.tr/erasmus/" TargetMode="External"/><Relationship Id="rId77" Type="http://schemas.openxmlformats.org/officeDocument/2006/relationships/hyperlink" Target="https://ois.pirireis.edu.tr/auth/login" TargetMode="External"/><Relationship Id="rId100" Type="http://schemas.openxmlformats.org/officeDocument/2006/relationships/hyperlink" Target="https://kms.kaysis.gov.tr/Home/Kurum/33145098" TargetMode="External"/><Relationship Id="rId105" Type="http://schemas.openxmlformats.org/officeDocument/2006/relationships/hyperlink" Target="https://kms.kaysis.gov.tr/Home/Kurum/33145098" TargetMode="External"/><Relationship Id="rId126" Type="http://schemas.openxmlformats.org/officeDocument/2006/relationships/image" Target="media/image4.png"/><Relationship Id="rId8" Type="http://schemas.openxmlformats.org/officeDocument/2006/relationships/image" Target="media/image2.png"/><Relationship Id="rId51" Type="http://schemas.openxmlformats.org/officeDocument/2006/relationships/hyperlink" Target="https://pirireis.edu.tr/hakkimizda/kalite/dis-paydaslar/" TargetMode="External"/><Relationship Id="rId72" Type="http://schemas.openxmlformats.org/officeDocument/2006/relationships/hyperlink" Target="https://pirireisedutr-my.sharepoint.com/:w:/g/personal/tarpinar_pirireis_edu_tr/EevgDqIgKN9Cv4MvOVIDIoUBzGQaIH7Bv8mYnDY-PCl1Xg?e=R8SrJg" TargetMode="External"/><Relationship Id="rId93" Type="http://schemas.openxmlformats.org/officeDocument/2006/relationships/hyperlink" Target="https://pirireis.edu.tr/wp-content/uploads/2024/10/pru-secme77_36922335161_o-scaled.jpg" TargetMode="External"/><Relationship Id="rId98" Type="http://schemas.openxmlformats.org/officeDocument/2006/relationships/hyperlink" Target="https://aday.pirireis.edu.tr/engelsiz-pru/" TargetMode="External"/><Relationship Id="rId121" Type="http://schemas.openxmlformats.org/officeDocument/2006/relationships/hyperlink" Target="https://kms.kaysis.gov.tr/Home/Kurum/33145098" TargetMode="External"/><Relationship Id="rId3" Type="http://schemas.openxmlformats.org/officeDocument/2006/relationships/settings" Target="settings.xml"/><Relationship Id="rId25" Type="http://schemas.openxmlformats.org/officeDocument/2006/relationships/hyperlink" Target="https://pirireis.edu.tr/hakkimizda/kalite/kalite-komisyon-uyeleri/" TargetMode="External"/><Relationship Id="rId46" Type="http://schemas.openxmlformats.org/officeDocument/2006/relationships/hyperlink" Target="https://kms.kaysis.gov.tr/Home/Kurum/33145098?AspxAutoDetectCookieSupport=1" TargetMode="External"/><Relationship Id="rId67" Type="http://schemas.openxmlformats.org/officeDocument/2006/relationships/hyperlink" Target="https://pirireisedutr-my.sharepoint.com/:w:/g/personal/tarpinar_pirireis_edu_tr/EevgDqIgKN9Cv4MvOVIDIoUBzGQaIH7Bv8mYnDY-PCl1Xg?e=R8SrJg" TargetMode="External"/><Relationship Id="rId116" Type="http://schemas.openxmlformats.org/officeDocument/2006/relationships/hyperlink" Target="https://pirireisedutr-my.sharepoint.com/:w:/g/personal/tarpinar_pirireis_edu_tr/EbklpfEYPPJAu-2pn1To4XgBdSXqw1eOPDta8qOdTljDkg?e=szoApp" TargetMode="External"/><Relationship Id="rId20" Type="http://schemas.openxmlformats.org/officeDocument/2006/relationships/hyperlink" Target="https://iibf.pirireis.edu.tr/yonetim/fakulte-yonetimi/" TargetMode="External"/><Relationship Id="rId41" Type="http://schemas.openxmlformats.org/officeDocument/2006/relationships/hyperlink" Target="https://ois.pirireis.edu.tr/auth/login" TargetMode="External"/><Relationship Id="rId62" Type="http://schemas.openxmlformats.org/officeDocument/2006/relationships/hyperlink" Target="https://ois.pirireis.edu.tr/bilgipaketi/eobsakts/ogrenimprogrami/program_kodu/0301001/ln/tr" TargetMode="External"/><Relationship Id="rId83" Type="http://schemas.openxmlformats.org/officeDocument/2006/relationships/hyperlink" Target="https://kms.kaysis.gov.tr/Home/Kurum/33145098" TargetMode="External"/><Relationship Id="rId88" Type="http://schemas.openxmlformats.org/officeDocument/2006/relationships/hyperlink" Target="https://kms.kaysis.gov.tr/Home/Kurum/33145098" TargetMode="External"/><Relationship Id="rId111" Type="http://schemas.openxmlformats.org/officeDocument/2006/relationships/hyperlink" Target="https://kms.kaysis.gov.tr/Home/Kurum/33145098" TargetMode="External"/><Relationship Id="rId132" Type="http://schemas.openxmlformats.org/officeDocument/2006/relationships/header" Target="header2.xml"/><Relationship Id="rId15" Type="http://schemas.openxmlformats.org/officeDocument/2006/relationships/hyperlink" Target="https://iibf.pirireis.edu.tr/bolumler/uluslararasi-ticaret-ve-isletmecilik/bolum-kadrosu/" TargetMode="External"/><Relationship Id="rId36" Type="http://schemas.openxmlformats.org/officeDocument/2006/relationships/hyperlink" Target="https://www.pirireis.edu.tr/wp-content/uploads/2024/10/20241017-2023-2027-Stratejik-Plan-1.pdf" TargetMode="External"/><Relationship Id="rId57" Type="http://schemas.openxmlformats.org/officeDocument/2006/relationships/hyperlink" Target="https://www.pirireis.edu.tr/wp-content/uploads/2024/10/20241017-2023-2027-Stratejik-Plan-1.pdf" TargetMode="External"/><Relationship Id="rId106" Type="http://schemas.openxmlformats.org/officeDocument/2006/relationships/hyperlink" Target="https://pirireis.edu.tr/hakkimizda/rektorluge-bagli-birimler/proje-koordinatorlugu/" TargetMode="External"/><Relationship Id="rId127" Type="http://schemas.openxmlformats.org/officeDocument/2006/relationships/image" Target="media/image5.png"/><Relationship Id="rId10" Type="http://schemas.openxmlformats.org/officeDocument/2006/relationships/hyperlink" Target="mailto:aarslan@pirireis.edu.tr" TargetMode="External"/><Relationship Id="rId31" Type="http://schemas.openxmlformats.org/officeDocument/2006/relationships/hyperlink" Target="https://iibf.pirireis.edu.tr/bolumler/uluslararasi-ticaret-ve-isletmecilik/bolum-hakkinda/" TargetMode="External"/><Relationship Id="rId52" Type="http://schemas.openxmlformats.org/officeDocument/2006/relationships/hyperlink" Target="https://pirireis.edu.tr/hakkimizda/kalite/dis-paydas-anketi-sonuclari/" TargetMode="External"/><Relationship Id="rId73" Type="http://schemas.openxmlformats.org/officeDocument/2006/relationships/hyperlink" Target="https://ois.pirireis.edu.tr/bilgipaketi/eobsakts/ogrenimprogrami/program_kodu/0301001/ln/tr" TargetMode="External"/><Relationship Id="rId78" Type="http://schemas.openxmlformats.org/officeDocument/2006/relationships/hyperlink" Target="https://ois.pirireis.edu.tr/auth/login" TargetMode="External"/><Relationship Id="rId94" Type="http://schemas.openxmlformats.org/officeDocument/2006/relationships/hyperlink" Target="https://kutuphane.pirireis.edu.tr/vetisbt/" TargetMode="External"/><Relationship Id="rId99" Type="http://schemas.openxmlformats.org/officeDocument/2006/relationships/hyperlink" Target="https://pirireis.edu.tr/duyurular/3520/" TargetMode="External"/><Relationship Id="rId101" Type="http://schemas.openxmlformats.org/officeDocument/2006/relationships/hyperlink" Target="https://pirireis.edu.tr/hakkimizda/idari-birimler/saglik-kultur-ve-spor-hizmetleri-mudurlugu/" TargetMode="External"/><Relationship Id="rId122" Type="http://schemas.openxmlformats.org/officeDocument/2006/relationships/hyperlink" Target="https://pirireis.edu.tr/hakkimizda/toplumsal-katki/toplumsal-katki-komisyonu-uyeleri/"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hyperlink" Target="https://pirireis.edu.tr/wp-content/uploads/2024/10/SUREC-IYILESTIRME-ANALIZ-FORMU-2-2.xlsx" TargetMode="External"/><Relationship Id="rId47" Type="http://schemas.openxmlformats.org/officeDocument/2006/relationships/hyperlink" Target="https://www.pirireis.edu.tr/hakkimizda/kalite-guvence-sistemi/surec-etkilesim-semasi/" TargetMode="External"/><Relationship Id="rId68" Type="http://schemas.openxmlformats.org/officeDocument/2006/relationships/hyperlink" Target="https://ois.pirireis.edu.tr/auth/login" TargetMode="External"/><Relationship Id="rId89" Type="http://schemas.openxmlformats.org/officeDocument/2006/relationships/hyperlink" Target="https://kms.kaysis.gov.tr/Home/Kurum/33145098" TargetMode="External"/><Relationship Id="rId112" Type="http://schemas.openxmlformats.org/officeDocument/2006/relationships/hyperlink" Target="https://kms.kaysis.gov.tr/Home/Kurum/33145098" TargetMode="External"/><Relationship Id="rId13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12249</Words>
  <Characters>69820</Characters>
  <Application>Microsoft Office Word</Application>
  <DocSecurity>0</DocSecurity>
  <Lines>581</Lines>
  <Paragraphs>163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bölüm öz değerlendirme raporu 2024                                                                            piri reis üniversitesi</dc:creator>
  <cp:keywords/>
  <dc:description/>
  <cp:lastModifiedBy>Tarık ARPINAR</cp:lastModifiedBy>
  <cp:revision>24</cp:revision>
  <dcterms:created xsi:type="dcterms:W3CDTF">2024-10-28T10:54:00Z</dcterms:created>
  <dcterms:modified xsi:type="dcterms:W3CDTF">2024-11-11T13:42:00Z</dcterms:modified>
</cp:coreProperties>
</file>